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D3CA1" w14:textId="77777777" w:rsidR="00B15DC2" w:rsidRPr="00276F1C" w:rsidRDefault="0024709D" w:rsidP="00800712">
      <w:pPr>
        <w:pStyle w:val="Heading1"/>
        <w:spacing w:before="0"/>
        <w:jc w:val="center"/>
        <w:rPr>
          <w:b/>
        </w:rPr>
      </w:pPr>
      <w:bookmarkStart w:id="0" w:name="_GoBack"/>
      <w:bookmarkEnd w:id="0"/>
      <w:r w:rsidRPr="00276F1C">
        <w:rPr>
          <w:b/>
        </w:rPr>
        <w:t>NEW AND URGENT MOTION</w:t>
      </w:r>
      <w:r w:rsidR="00A202A7">
        <w:rPr>
          <w:b/>
        </w:rPr>
        <w:t>S</w:t>
      </w:r>
      <w:r w:rsidRPr="00276F1C">
        <w:rPr>
          <w:b/>
        </w:rPr>
        <w:t xml:space="preserve"> </w:t>
      </w:r>
      <w:r w:rsidR="00A202A7">
        <w:rPr>
          <w:b/>
        </w:rPr>
        <w:t>GUIDANCE</w:t>
      </w:r>
    </w:p>
    <w:p w14:paraId="0C2BDAA3" w14:textId="77777777" w:rsidR="0024709D" w:rsidRPr="008F11AC" w:rsidRDefault="0024709D" w:rsidP="007D22A7">
      <w:pPr>
        <w:spacing w:after="0"/>
        <w:jc w:val="center"/>
        <w:rPr>
          <w:rFonts w:ascii="Arial" w:hAnsi="Arial" w:cs="Arial"/>
          <w:sz w:val="20"/>
        </w:rPr>
      </w:pPr>
    </w:p>
    <w:p w14:paraId="096F5325" w14:textId="77777777" w:rsidR="00D6205B" w:rsidRDefault="00DE0C5F" w:rsidP="007D52A1">
      <w:pPr>
        <w:spacing w:after="0"/>
        <w:jc w:val="both"/>
        <w:rPr>
          <w:rFonts w:ascii="Arial" w:hAnsi="Arial" w:cs="Arial"/>
          <w:sz w:val="20"/>
        </w:rPr>
      </w:pPr>
      <w:r w:rsidRPr="008F11AC">
        <w:rPr>
          <w:rFonts w:ascii="Arial" w:hAnsi="Arial" w:cs="Arial"/>
          <w:sz w:val="20"/>
        </w:rPr>
        <w:t xml:space="preserve">In accordance with Rules 52 and 53 of the Rules of Procedure of the World Conservation Congress, new and urgent motions may be submitted from </w:t>
      </w:r>
      <w:r w:rsidR="002D036D" w:rsidRPr="0037134B">
        <w:rPr>
          <w:rFonts w:ascii="Arial" w:hAnsi="Arial" w:cs="Arial"/>
          <w:sz w:val="20"/>
        </w:rPr>
        <w:t xml:space="preserve">27 August </w:t>
      </w:r>
      <w:r w:rsidRPr="0037134B">
        <w:rPr>
          <w:rFonts w:ascii="Arial" w:hAnsi="Arial" w:cs="Arial"/>
          <w:sz w:val="20"/>
        </w:rPr>
        <w:t xml:space="preserve">to </w:t>
      </w:r>
      <w:r w:rsidR="00860EE2" w:rsidRPr="0037134B">
        <w:rPr>
          <w:rFonts w:ascii="Arial" w:hAnsi="Arial" w:cs="Arial"/>
          <w:sz w:val="20"/>
        </w:rPr>
        <w:t>4</w:t>
      </w:r>
      <w:r w:rsidR="002D036D" w:rsidRPr="0037134B">
        <w:rPr>
          <w:rFonts w:ascii="Arial" w:hAnsi="Arial" w:cs="Arial"/>
          <w:sz w:val="20"/>
        </w:rPr>
        <w:t xml:space="preserve"> September 2021</w:t>
      </w:r>
      <w:r w:rsidRPr="0037134B">
        <w:rPr>
          <w:rFonts w:ascii="Arial" w:hAnsi="Arial" w:cs="Arial"/>
          <w:sz w:val="20"/>
        </w:rPr>
        <w:t>.</w:t>
      </w:r>
      <w:r w:rsidR="001E7716" w:rsidRPr="0037134B">
        <w:rPr>
          <w:rFonts w:ascii="Arial" w:hAnsi="Arial" w:cs="Arial"/>
          <w:sz w:val="20"/>
        </w:rPr>
        <w:t xml:space="preserve"> </w:t>
      </w:r>
      <w:r w:rsidR="00C5490C" w:rsidRPr="0037134B">
        <w:rPr>
          <w:rFonts w:ascii="Arial" w:hAnsi="Arial" w:cs="Arial"/>
          <w:sz w:val="20"/>
        </w:rPr>
        <w:t xml:space="preserve">Note that new and urgent motions submitted prior to </w:t>
      </w:r>
      <w:r w:rsidR="002D036D" w:rsidRPr="0037134B">
        <w:rPr>
          <w:rFonts w:ascii="Arial" w:hAnsi="Arial" w:cs="Arial"/>
          <w:sz w:val="20"/>
        </w:rPr>
        <w:t>27 August 2021</w:t>
      </w:r>
      <w:r w:rsidR="00C5490C" w:rsidRPr="0037134B">
        <w:rPr>
          <w:rFonts w:ascii="Arial" w:hAnsi="Arial" w:cs="Arial"/>
          <w:sz w:val="20"/>
        </w:rPr>
        <w:t xml:space="preserve"> will not be considered, and t</w:t>
      </w:r>
      <w:r w:rsidR="001E7716" w:rsidRPr="0037134B">
        <w:rPr>
          <w:rFonts w:ascii="Arial" w:hAnsi="Arial" w:cs="Arial"/>
          <w:sz w:val="20"/>
        </w:rPr>
        <w:t xml:space="preserve">he deadline on </w:t>
      </w:r>
      <w:r w:rsidR="00860EE2" w:rsidRPr="0037134B">
        <w:rPr>
          <w:rFonts w:ascii="Arial" w:hAnsi="Arial" w:cs="Arial"/>
          <w:sz w:val="20"/>
        </w:rPr>
        <w:t>4</w:t>
      </w:r>
      <w:r w:rsidR="002D036D" w:rsidRPr="0037134B">
        <w:rPr>
          <w:rFonts w:ascii="Arial" w:hAnsi="Arial" w:cs="Arial"/>
          <w:sz w:val="20"/>
        </w:rPr>
        <w:t xml:space="preserve"> September</w:t>
      </w:r>
      <w:r w:rsidR="001E7716" w:rsidRPr="0037134B">
        <w:rPr>
          <w:rFonts w:ascii="Arial" w:hAnsi="Arial" w:cs="Arial"/>
          <w:sz w:val="20"/>
        </w:rPr>
        <w:t xml:space="preserve"> 2021 will be the end of the plenary sittings on the first day of the Members’ Assembly</w:t>
      </w:r>
      <w:r w:rsidR="00EB32D9" w:rsidRPr="0037134B">
        <w:rPr>
          <w:rFonts w:ascii="Arial" w:hAnsi="Arial" w:cs="Arial"/>
          <w:sz w:val="20"/>
        </w:rPr>
        <w:t xml:space="preserve"> (i.e. </w:t>
      </w:r>
      <w:r w:rsidR="004A7BBF" w:rsidRPr="0037134B">
        <w:rPr>
          <w:rFonts w:ascii="Arial" w:hAnsi="Arial" w:cs="Arial"/>
          <w:sz w:val="20"/>
        </w:rPr>
        <w:t>at 8:45 a.m. CET)</w:t>
      </w:r>
      <w:r w:rsidR="001E7716" w:rsidRPr="0037134B">
        <w:rPr>
          <w:rFonts w:ascii="Arial" w:hAnsi="Arial" w:cs="Arial"/>
          <w:sz w:val="20"/>
        </w:rPr>
        <w:t>.</w:t>
      </w:r>
      <w:r w:rsidR="008C6122" w:rsidRPr="008F11AC">
        <w:rPr>
          <w:rFonts w:ascii="Arial" w:hAnsi="Arial" w:cs="Arial"/>
          <w:sz w:val="20"/>
        </w:rPr>
        <w:t xml:space="preserve"> </w:t>
      </w:r>
    </w:p>
    <w:p w14:paraId="0ED56133" w14:textId="77777777" w:rsidR="00D6205B" w:rsidRDefault="00D6205B" w:rsidP="007D52A1">
      <w:pPr>
        <w:spacing w:after="0"/>
        <w:jc w:val="both"/>
        <w:rPr>
          <w:rFonts w:ascii="Arial" w:hAnsi="Arial" w:cs="Arial"/>
          <w:sz w:val="20"/>
        </w:rPr>
      </w:pPr>
    </w:p>
    <w:p w14:paraId="2AFEA231" w14:textId="77777777" w:rsidR="00DE0C5F" w:rsidRPr="008F11AC" w:rsidRDefault="008C6122" w:rsidP="007D52A1">
      <w:pPr>
        <w:spacing w:after="0"/>
        <w:jc w:val="both"/>
        <w:rPr>
          <w:rFonts w:ascii="Arial" w:hAnsi="Arial" w:cs="Arial"/>
          <w:sz w:val="20"/>
        </w:rPr>
      </w:pPr>
      <w:r w:rsidRPr="008F11AC">
        <w:rPr>
          <w:rFonts w:ascii="Arial" w:hAnsi="Arial" w:cs="Arial"/>
          <w:sz w:val="20"/>
        </w:rPr>
        <w:t>Members are encouraged to submit the</w:t>
      </w:r>
      <w:r w:rsidR="00163987" w:rsidRPr="008F11AC">
        <w:rPr>
          <w:rFonts w:ascii="Arial" w:hAnsi="Arial" w:cs="Arial"/>
          <w:sz w:val="20"/>
        </w:rPr>
        <w:t>ir</w:t>
      </w:r>
      <w:r w:rsidRPr="008F11AC">
        <w:rPr>
          <w:rFonts w:ascii="Arial" w:hAnsi="Arial" w:cs="Arial"/>
          <w:sz w:val="20"/>
        </w:rPr>
        <w:t xml:space="preserve"> new and urgent motions </w:t>
      </w:r>
      <w:r w:rsidR="00D6205B">
        <w:rPr>
          <w:rFonts w:ascii="Arial" w:hAnsi="Arial" w:cs="Arial"/>
          <w:sz w:val="20"/>
        </w:rPr>
        <w:t xml:space="preserve">as soon as possible on or after </w:t>
      </w:r>
      <w:r w:rsidR="002D036D">
        <w:rPr>
          <w:rFonts w:ascii="Arial" w:hAnsi="Arial" w:cs="Arial"/>
          <w:sz w:val="20"/>
        </w:rPr>
        <w:t>27 August 2021</w:t>
      </w:r>
      <w:r w:rsidRPr="008F11AC">
        <w:rPr>
          <w:rFonts w:ascii="Arial" w:hAnsi="Arial" w:cs="Arial"/>
          <w:sz w:val="20"/>
        </w:rPr>
        <w:t xml:space="preserve"> so as to ensure sufficient time for their technical review</w:t>
      </w:r>
      <w:r w:rsidR="009C19D1">
        <w:rPr>
          <w:rFonts w:ascii="Arial" w:hAnsi="Arial" w:cs="Arial"/>
          <w:sz w:val="20"/>
        </w:rPr>
        <w:t xml:space="preserve"> </w:t>
      </w:r>
      <w:r w:rsidRPr="008F11AC">
        <w:rPr>
          <w:rFonts w:ascii="Arial" w:hAnsi="Arial" w:cs="Arial"/>
          <w:sz w:val="20"/>
        </w:rPr>
        <w:t>and consideration by the Resolutions Committee.</w:t>
      </w:r>
      <w:r w:rsidR="00D6205B">
        <w:rPr>
          <w:rFonts w:ascii="Arial" w:hAnsi="Arial" w:cs="Arial"/>
          <w:sz w:val="20"/>
        </w:rPr>
        <w:t xml:space="preserve"> The purpose of the amendment to Rule 53 adopted in 2019, allowing Members to submit these motions from one week prior to the opening of the Congress, is to enable early distribution </w:t>
      </w:r>
      <w:r w:rsidR="004A3D74">
        <w:rPr>
          <w:rFonts w:ascii="Arial" w:hAnsi="Arial" w:cs="Arial"/>
          <w:sz w:val="20"/>
        </w:rPr>
        <w:t>and more time for Members’ consideration during the Members’ Assembly.</w:t>
      </w:r>
    </w:p>
    <w:p w14:paraId="05A10247" w14:textId="77777777" w:rsidR="00DE0C5F" w:rsidRPr="008F11AC" w:rsidRDefault="00DE0C5F" w:rsidP="007D52A1">
      <w:pPr>
        <w:spacing w:after="0"/>
        <w:jc w:val="both"/>
        <w:rPr>
          <w:rFonts w:ascii="Arial" w:hAnsi="Arial" w:cs="Arial"/>
          <w:sz w:val="20"/>
        </w:rPr>
      </w:pPr>
    </w:p>
    <w:p w14:paraId="0CE1146B" w14:textId="77777777" w:rsidR="00DE0C5F" w:rsidRPr="008F11AC" w:rsidRDefault="00DE0C5F" w:rsidP="007D52A1">
      <w:pPr>
        <w:spacing w:after="0"/>
        <w:jc w:val="both"/>
        <w:rPr>
          <w:rFonts w:ascii="Arial" w:hAnsi="Arial" w:cs="Arial"/>
          <w:sz w:val="20"/>
        </w:rPr>
      </w:pPr>
      <w:r w:rsidRPr="008F11AC">
        <w:rPr>
          <w:rFonts w:ascii="Arial" w:hAnsi="Arial" w:cs="Arial"/>
          <w:sz w:val="20"/>
        </w:rPr>
        <w:t xml:space="preserve">All new and urgent motions must be submitted by email, </w:t>
      </w:r>
      <w:r w:rsidR="00163987" w:rsidRPr="008F11AC">
        <w:rPr>
          <w:rFonts w:ascii="Arial" w:hAnsi="Arial" w:cs="Arial"/>
          <w:sz w:val="20"/>
        </w:rPr>
        <w:t>u</w:t>
      </w:r>
      <w:r w:rsidR="00706FEB">
        <w:rPr>
          <w:rFonts w:ascii="Arial" w:hAnsi="Arial" w:cs="Arial"/>
          <w:sz w:val="20"/>
        </w:rPr>
        <w:t>sing the</w:t>
      </w:r>
      <w:r w:rsidRPr="008F11AC">
        <w:rPr>
          <w:rFonts w:ascii="Arial" w:hAnsi="Arial" w:cs="Arial"/>
          <w:sz w:val="20"/>
        </w:rPr>
        <w:t xml:space="preserve"> </w:t>
      </w:r>
      <w:r w:rsidRPr="0037134B">
        <w:rPr>
          <w:rFonts w:ascii="Arial" w:hAnsi="Arial" w:cs="Arial"/>
          <w:sz w:val="20"/>
        </w:rPr>
        <w:t>completed template,</w:t>
      </w:r>
      <w:r w:rsidRPr="008F11AC">
        <w:rPr>
          <w:rFonts w:ascii="Arial" w:hAnsi="Arial" w:cs="Arial"/>
          <w:sz w:val="20"/>
        </w:rPr>
        <w:t xml:space="preserve"> to </w:t>
      </w:r>
      <w:hyperlink r:id="rId11" w:history="1">
        <w:r w:rsidRPr="008F11AC">
          <w:rPr>
            <w:rStyle w:val="Hyperlink"/>
            <w:rFonts w:ascii="Arial" w:hAnsi="Arial" w:cs="Arial"/>
            <w:sz w:val="20"/>
          </w:rPr>
          <w:t>motions@iucn.org</w:t>
        </w:r>
      </w:hyperlink>
      <w:r w:rsidRPr="008F11AC">
        <w:rPr>
          <w:rFonts w:ascii="Arial" w:hAnsi="Arial" w:cs="Arial"/>
          <w:sz w:val="20"/>
        </w:rPr>
        <w:t xml:space="preserve">. </w:t>
      </w:r>
      <w:r w:rsidR="001E7716" w:rsidRPr="008F11AC">
        <w:rPr>
          <w:rFonts w:ascii="Arial" w:hAnsi="Arial" w:cs="Arial"/>
          <w:sz w:val="20"/>
        </w:rPr>
        <w:t xml:space="preserve">It is essential </w:t>
      </w:r>
      <w:r w:rsidR="008C6122" w:rsidRPr="008F11AC">
        <w:rPr>
          <w:rFonts w:ascii="Arial" w:hAnsi="Arial" w:cs="Arial"/>
          <w:sz w:val="20"/>
        </w:rPr>
        <w:t xml:space="preserve">that </w:t>
      </w:r>
      <w:r w:rsidR="001E7716" w:rsidRPr="008F11AC">
        <w:rPr>
          <w:rFonts w:ascii="Arial" w:hAnsi="Arial" w:cs="Arial"/>
          <w:sz w:val="20"/>
        </w:rPr>
        <w:t>the motion is submitted by the proponent, with at least 10 of its co-sponsors (eligible to vote, from at least two Regions) in copy</w:t>
      </w:r>
      <w:r w:rsidR="004A3D74">
        <w:rPr>
          <w:rFonts w:ascii="Arial" w:hAnsi="Arial" w:cs="Arial"/>
          <w:sz w:val="20"/>
        </w:rPr>
        <w:t>, in one of the three official languages of IUCN</w:t>
      </w:r>
      <w:r w:rsidR="001E7716" w:rsidRPr="008F11AC">
        <w:rPr>
          <w:rFonts w:ascii="Arial" w:hAnsi="Arial" w:cs="Arial"/>
          <w:sz w:val="20"/>
        </w:rPr>
        <w:t>.</w:t>
      </w:r>
    </w:p>
    <w:p w14:paraId="1D5DD449" w14:textId="77777777" w:rsidR="00800712" w:rsidRDefault="00800712" w:rsidP="007D52A1">
      <w:pPr>
        <w:spacing w:after="0"/>
        <w:jc w:val="both"/>
        <w:rPr>
          <w:rFonts w:ascii="Arial" w:hAnsi="Arial" w:cs="Arial"/>
          <w:sz w:val="20"/>
        </w:rPr>
      </w:pPr>
    </w:p>
    <w:p w14:paraId="6F536C74" w14:textId="13CF9397" w:rsidR="00163987" w:rsidRPr="008F11AC" w:rsidRDefault="00725F10" w:rsidP="007D52A1">
      <w:pPr>
        <w:spacing w:after="0"/>
        <w:jc w:val="both"/>
        <w:rPr>
          <w:rFonts w:ascii="Arial" w:hAnsi="Arial" w:cs="Arial"/>
          <w:sz w:val="20"/>
        </w:rPr>
      </w:pPr>
      <w:r w:rsidRPr="008F11AC">
        <w:rPr>
          <w:rFonts w:ascii="Arial" w:hAnsi="Arial" w:cs="Arial"/>
          <w:sz w:val="20"/>
        </w:rPr>
        <w:t xml:space="preserve">The template has </w:t>
      </w:r>
      <w:r w:rsidR="00BC374C" w:rsidRPr="008F11AC">
        <w:rPr>
          <w:rFonts w:ascii="Arial" w:hAnsi="Arial" w:cs="Arial"/>
          <w:sz w:val="20"/>
        </w:rPr>
        <w:t>three</w:t>
      </w:r>
      <w:r w:rsidRPr="008F11AC">
        <w:rPr>
          <w:rFonts w:ascii="Arial" w:hAnsi="Arial" w:cs="Arial"/>
          <w:sz w:val="20"/>
        </w:rPr>
        <w:t xml:space="preserve"> parts:</w:t>
      </w:r>
    </w:p>
    <w:p w14:paraId="6E74A276" w14:textId="77777777" w:rsidR="00725F10" w:rsidRPr="008F11AC" w:rsidRDefault="00725F10" w:rsidP="007D52A1">
      <w:pPr>
        <w:pStyle w:val="ListParagraph"/>
        <w:numPr>
          <w:ilvl w:val="0"/>
          <w:numId w:val="7"/>
        </w:numPr>
        <w:jc w:val="both"/>
        <w:rPr>
          <w:rFonts w:ascii="Arial" w:hAnsi="Arial" w:cs="Arial"/>
          <w:sz w:val="20"/>
        </w:rPr>
      </w:pPr>
      <w:r w:rsidRPr="008F11AC">
        <w:rPr>
          <w:rFonts w:ascii="Arial" w:hAnsi="Arial" w:cs="Arial"/>
          <w:b/>
          <w:sz w:val="20"/>
        </w:rPr>
        <w:t>Part I</w:t>
      </w:r>
      <w:r w:rsidRPr="008F11AC">
        <w:rPr>
          <w:rFonts w:ascii="Arial" w:hAnsi="Arial" w:cs="Arial"/>
          <w:sz w:val="20"/>
        </w:rPr>
        <w:t xml:space="preserve"> contains the motion itself, including the title, preamble, and operative text. It also contains the optional explanatory memorandum, as well as the </w:t>
      </w:r>
      <w:r w:rsidR="00E3610B">
        <w:rPr>
          <w:rFonts w:ascii="Arial" w:hAnsi="Arial" w:cs="Arial"/>
          <w:sz w:val="20"/>
        </w:rPr>
        <w:t xml:space="preserve">names of the </w:t>
      </w:r>
      <w:r w:rsidRPr="008F11AC">
        <w:rPr>
          <w:rFonts w:ascii="Arial" w:hAnsi="Arial" w:cs="Arial"/>
          <w:sz w:val="20"/>
        </w:rPr>
        <w:t>proponent and co-sponsors.</w:t>
      </w:r>
    </w:p>
    <w:p w14:paraId="0B8980AE" w14:textId="77777777" w:rsidR="00725F10" w:rsidRPr="008F11AC" w:rsidRDefault="00725F10" w:rsidP="007D52A1">
      <w:pPr>
        <w:pStyle w:val="ListParagraph"/>
        <w:numPr>
          <w:ilvl w:val="0"/>
          <w:numId w:val="7"/>
        </w:numPr>
        <w:jc w:val="both"/>
        <w:rPr>
          <w:rFonts w:ascii="Arial" w:hAnsi="Arial" w:cs="Arial"/>
          <w:sz w:val="20"/>
        </w:rPr>
      </w:pPr>
      <w:r w:rsidRPr="008F11AC">
        <w:rPr>
          <w:rFonts w:ascii="Arial" w:hAnsi="Arial" w:cs="Arial"/>
          <w:b/>
          <w:sz w:val="20"/>
        </w:rPr>
        <w:t>Part II</w:t>
      </w:r>
      <w:r w:rsidRPr="008F11AC">
        <w:rPr>
          <w:rFonts w:ascii="Arial" w:hAnsi="Arial" w:cs="Arial"/>
          <w:sz w:val="20"/>
        </w:rPr>
        <w:t xml:space="preserve"> contains a series of questions, which will assist the Resolutions Committee in determining whether the motion is admissible under the Statutes and Rules of Procedure of the World Conservation Congress.</w:t>
      </w:r>
    </w:p>
    <w:p w14:paraId="351A57C5" w14:textId="77777777" w:rsidR="00BC374C" w:rsidRPr="008F11AC" w:rsidRDefault="00BC374C" w:rsidP="007D52A1">
      <w:pPr>
        <w:pStyle w:val="ListParagraph"/>
        <w:numPr>
          <w:ilvl w:val="0"/>
          <w:numId w:val="7"/>
        </w:numPr>
        <w:jc w:val="both"/>
        <w:rPr>
          <w:rFonts w:ascii="Arial" w:hAnsi="Arial" w:cs="Arial"/>
          <w:sz w:val="20"/>
        </w:rPr>
      </w:pPr>
      <w:r w:rsidRPr="008F11AC">
        <w:rPr>
          <w:rFonts w:ascii="Arial" w:hAnsi="Arial" w:cs="Arial"/>
          <w:b/>
          <w:sz w:val="20"/>
        </w:rPr>
        <w:t>Part III</w:t>
      </w:r>
      <w:r w:rsidRPr="008F11AC">
        <w:rPr>
          <w:rFonts w:ascii="Arial" w:hAnsi="Arial" w:cs="Arial"/>
          <w:sz w:val="20"/>
        </w:rPr>
        <w:t xml:space="preserve"> request</w:t>
      </w:r>
      <w:r w:rsidR="00163987" w:rsidRPr="008F11AC">
        <w:rPr>
          <w:rFonts w:ascii="Arial" w:hAnsi="Arial" w:cs="Arial"/>
          <w:sz w:val="20"/>
        </w:rPr>
        <w:t>s</w:t>
      </w:r>
      <w:r w:rsidRPr="008F11AC">
        <w:rPr>
          <w:rFonts w:ascii="Arial" w:hAnsi="Arial" w:cs="Arial"/>
          <w:sz w:val="20"/>
        </w:rPr>
        <w:t xml:space="preserve"> that a focal point for reporting on implementation be assigned, and for the </w:t>
      </w:r>
      <w:r w:rsidR="00E3610B">
        <w:rPr>
          <w:rFonts w:ascii="Arial" w:hAnsi="Arial" w:cs="Arial"/>
          <w:sz w:val="20"/>
        </w:rPr>
        <w:t>proponents’</w:t>
      </w:r>
      <w:r w:rsidRPr="008F11AC">
        <w:rPr>
          <w:rFonts w:ascii="Arial" w:hAnsi="Arial" w:cs="Arial"/>
          <w:sz w:val="20"/>
        </w:rPr>
        <w:t xml:space="preserve"> contact information to be provided.</w:t>
      </w:r>
    </w:p>
    <w:p w14:paraId="4EA6021F" w14:textId="77777777" w:rsidR="00725F10" w:rsidRPr="008F11AC" w:rsidRDefault="00725F10" w:rsidP="007D52A1">
      <w:pPr>
        <w:pStyle w:val="ListParagraph"/>
        <w:jc w:val="both"/>
        <w:rPr>
          <w:rFonts w:ascii="Arial" w:hAnsi="Arial" w:cs="Arial"/>
          <w:sz w:val="20"/>
        </w:rPr>
      </w:pPr>
    </w:p>
    <w:p w14:paraId="51AC4C22" w14:textId="77777777" w:rsidR="003E1A14" w:rsidRPr="008F11AC" w:rsidRDefault="00E03A5F" w:rsidP="007D52A1">
      <w:pPr>
        <w:jc w:val="both"/>
        <w:rPr>
          <w:rFonts w:ascii="Arial" w:hAnsi="Arial" w:cs="Arial"/>
          <w:sz w:val="20"/>
        </w:rPr>
      </w:pPr>
      <w:r w:rsidRPr="008F11AC">
        <w:rPr>
          <w:rFonts w:ascii="Arial" w:hAnsi="Arial" w:cs="Arial"/>
          <w:sz w:val="20"/>
        </w:rPr>
        <w:t>All of the required fields in the template</w:t>
      </w:r>
      <w:r w:rsidR="003E1A14" w:rsidRPr="008F11AC">
        <w:rPr>
          <w:rFonts w:ascii="Arial" w:hAnsi="Arial" w:cs="Arial"/>
          <w:sz w:val="20"/>
        </w:rPr>
        <w:t>,</w:t>
      </w:r>
      <w:r w:rsidRPr="008F11AC">
        <w:rPr>
          <w:rFonts w:ascii="Arial" w:hAnsi="Arial" w:cs="Arial"/>
          <w:sz w:val="20"/>
        </w:rPr>
        <w:t xml:space="preserve"> </w:t>
      </w:r>
      <w:r w:rsidR="003E1A14" w:rsidRPr="008F11AC">
        <w:rPr>
          <w:rFonts w:ascii="Arial" w:hAnsi="Arial" w:cs="Arial"/>
          <w:sz w:val="20"/>
        </w:rPr>
        <w:t>which are marked with a red asterisk</w:t>
      </w:r>
      <w:r w:rsidRPr="008F11AC">
        <w:rPr>
          <w:rFonts w:ascii="Arial" w:hAnsi="Arial" w:cs="Arial"/>
          <w:sz w:val="20"/>
        </w:rPr>
        <w:t xml:space="preserve"> (</w:t>
      </w:r>
      <w:r w:rsidRPr="008F11AC">
        <w:rPr>
          <w:rFonts w:ascii="Arial" w:hAnsi="Arial" w:cs="Arial"/>
          <w:b/>
          <w:color w:val="FF0000"/>
          <w:sz w:val="20"/>
        </w:rPr>
        <w:t>*</w:t>
      </w:r>
      <w:r w:rsidRPr="008F11AC">
        <w:rPr>
          <w:rFonts w:ascii="Arial" w:hAnsi="Arial" w:cs="Arial"/>
          <w:sz w:val="20"/>
        </w:rPr>
        <w:t>)</w:t>
      </w:r>
      <w:r w:rsidR="003E1A14" w:rsidRPr="008F11AC">
        <w:rPr>
          <w:rFonts w:ascii="Arial" w:hAnsi="Arial" w:cs="Arial"/>
          <w:sz w:val="20"/>
        </w:rPr>
        <w:t xml:space="preserve">, must be completed for the motion to be </w:t>
      </w:r>
      <w:r w:rsidR="00F7125F" w:rsidRPr="008F11AC">
        <w:rPr>
          <w:rFonts w:ascii="Arial" w:hAnsi="Arial" w:cs="Arial"/>
          <w:sz w:val="20"/>
        </w:rPr>
        <w:t>accepted</w:t>
      </w:r>
      <w:r w:rsidR="003E1A14" w:rsidRPr="008F11AC">
        <w:rPr>
          <w:rFonts w:ascii="Arial" w:hAnsi="Arial" w:cs="Arial"/>
          <w:sz w:val="20"/>
        </w:rPr>
        <w:t>.</w:t>
      </w:r>
    </w:p>
    <w:p w14:paraId="59F18B44" w14:textId="77777777" w:rsidR="00550DC5" w:rsidRPr="008F11AC" w:rsidRDefault="00550DC5" w:rsidP="007D52A1">
      <w:pPr>
        <w:jc w:val="both"/>
        <w:rPr>
          <w:rFonts w:ascii="Arial" w:hAnsi="Arial" w:cs="Arial"/>
          <w:sz w:val="20"/>
        </w:rPr>
      </w:pPr>
      <w:r w:rsidRPr="008F11AC">
        <w:rPr>
          <w:rFonts w:ascii="Arial" w:hAnsi="Arial" w:cs="Arial"/>
          <w:sz w:val="20"/>
        </w:rPr>
        <w:t xml:space="preserve">Please note that </w:t>
      </w:r>
      <w:r w:rsidR="00E3610B">
        <w:rPr>
          <w:rFonts w:ascii="Arial" w:hAnsi="Arial" w:cs="Arial"/>
          <w:sz w:val="20"/>
        </w:rPr>
        <w:t xml:space="preserve">the subject of </w:t>
      </w:r>
      <w:r w:rsidRPr="008F11AC">
        <w:rPr>
          <w:rFonts w:ascii="Arial" w:hAnsi="Arial" w:cs="Arial"/>
          <w:sz w:val="20"/>
        </w:rPr>
        <w:t xml:space="preserve">these motions must be both new </w:t>
      </w:r>
      <w:r w:rsidRPr="008F11AC">
        <w:rPr>
          <w:rFonts w:ascii="Arial" w:hAnsi="Arial" w:cs="Arial"/>
          <w:b/>
          <w:sz w:val="20"/>
          <w:u w:val="single"/>
        </w:rPr>
        <w:t>and</w:t>
      </w:r>
      <w:r w:rsidRPr="008F11AC">
        <w:rPr>
          <w:rFonts w:ascii="Arial" w:hAnsi="Arial" w:cs="Arial"/>
          <w:sz w:val="20"/>
        </w:rPr>
        <w:t xml:space="preserve"> urgent, as defined in Rule 52, for them to be accepted by the Resolutions Committee.</w:t>
      </w:r>
    </w:p>
    <w:p w14:paraId="2278A485" w14:textId="77777777" w:rsidR="003E1A14" w:rsidRPr="008F11AC" w:rsidRDefault="003E1A14" w:rsidP="007D52A1">
      <w:pPr>
        <w:spacing w:after="0"/>
        <w:jc w:val="both"/>
        <w:rPr>
          <w:rFonts w:ascii="Arial" w:hAnsi="Arial" w:cs="Arial"/>
          <w:sz w:val="20"/>
        </w:rPr>
      </w:pPr>
      <w:r w:rsidRPr="008F11AC">
        <w:rPr>
          <w:rFonts w:ascii="Arial" w:hAnsi="Arial" w:cs="Arial"/>
          <w:sz w:val="20"/>
        </w:rPr>
        <w:t xml:space="preserve">Any questions should be directed to the Secretariat Motions Team at </w:t>
      </w:r>
      <w:hyperlink r:id="rId12" w:history="1">
        <w:r w:rsidRPr="008F11AC">
          <w:rPr>
            <w:rStyle w:val="Hyperlink"/>
            <w:rFonts w:ascii="Arial" w:hAnsi="Arial" w:cs="Arial"/>
            <w:sz w:val="20"/>
          </w:rPr>
          <w:t>motions@iucn.org</w:t>
        </w:r>
      </w:hyperlink>
      <w:r w:rsidRPr="008F11AC">
        <w:rPr>
          <w:rFonts w:ascii="Arial" w:hAnsi="Arial" w:cs="Arial"/>
          <w:sz w:val="20"/>
        </w:rPr>
        <w:t xml:space="preserve">. </w:t>
      </w:r>
    </w:p>
    <w:p w14:paraId="094C3C9D" w14:textId="77777777" w:rsidR="00DE0C5F" w:rsidRPr="008F11AC" w:rsidRDefault="00DE0C5F" w:rsidP="009D3C8B">
      <w:pPr>
        <w:spacing w:after="0"/>
        <w:rPr>
          <w:rFonts w:ascii="Arial" w:hAnsi="Arial" w:cs="Arial"/>
          <w:sz w:val="20"/>
        </w:rPr>
      </w:pPr>
    </w:p>
    <w:p w14:paraId="4CBE12A6" w14:textId="77777777" w:rsidR="009D3C8B" w:rsidRPr="008F11AC" w:rsidRDefault="009D3C8B" w:rsidP="009D3C8B">
      <w:pPr>
        <w:spacing w:after="0"/>
        <w:rPr>
          <w:rFonts w:ascii="Arial" w:hAnsi="Arial" w:cs="Arial"/>
          <w:b/>
          <w:sz w:val="20"/>
        </w:rPr>
      </w:pPr>
      <w:r w:rsidRPr="008F11AC">
        <w:rPr>
          <w:rFonts w:ascii="Arial" w:hAnsi="Arial" w:cs="Arial"/>
          <w:b/>
          <w:sz w:val="20"/>
        </w:rPr>
        <w:t>Rule</w:t>
      </w:r>
      <w:r w:rsidR="00DE0C5F" w:rsidRPr="008F11AC">
        <w:rPr>
          <w:rFonts w:ascii="Arial" w:hAnsi="Arial" w:cs="Arial"/>
          <w:b/>
          <w:sz w:val="20"/>
        </w:rPr>
        <w:t>s</w:t>
      </w:r>
      <w:r w:rsidRPr="008F11AC">
        <w:rPr>
          <w:rFonts w:ascii="Arial" w:hAnsi="Arial" w:cs="Arial"/>
          <w:b/>
          <w:sz w:val="20"/>
        </w:rPr>
        <w:t xml:space="preserve"> 52</w:t>
      </w:r>
      <w:r w:rsidR="00DE0C5F" w:rsidRPr="008F11AC">
        <w:rPr>
          <w:rFonts w:ascii="Arial" w:hAnsi="Arial" w:cs="Arial"/>
          <w:b/>
          <w:sz w:val="20"/>
        </w:rPr>
        <w:t xml:space="preserve"> and 53</w:t>
      </w:r>
      <w:r w:rsidR="000012DA" w:rsidRPr="008F11AC">
        <w:rPr>
          <w:rFonts w:ascii="Arial" w:hAnsi="Arial" w:cs="Arial"/>
          <w:b/>
          <w:sz w:val="20"/>
        </w:rPr>
        <w:t xml:space="preserve"> of the Rules of Procedure of the World Conservation Congress</w:t>
      </w:r>
    </w:p>
    <w:tbl>
      <w:tblPr>
        <w:tblStyle w:val="TableGrid"/>
        <w:tblW w:w="0" w:type="auto"/>
        <w:tblLook w:val="04A0" w:firstRow="1" w:lastRow="0" w:firstColumn="1" w:lastColumn="0" w:noHBand="0" w:noVBand="1"/>
      </w:tblPr>
      <w:tblGrid>
        <w:gridCol w:w="9628"/>
      </w:tblGrid>
      <w:tr w:rsidR="0024709D" w:rsidRPr="009D3C8B" w14:paraId="6F04198C" w14:textId="77777777" w:rsidTr="0024709D">
        <w:tc>
          <w:tcPr>
            <w:tcW w:w="9628" w:type="dxa"/>
          </w:tcPr>
          <w:p w14:paraId="32DE4C50" w14:textId="77777777" w:rsidR="0024709D" w:rsidRPr="009D3C8B" w:rsidRDefault="0024709D" w:rsidP="0024709D">
            <w:pPr>
              <w:pStyle w:val="ListParagraph"/>
              <w:numPr>
                <w:ilvl w:val="0"/>
                <w:numId w:val="4"/>
              </w:numPr>
              <w:ind w:left="457" w:hanging="425"/>
              <w:rPr>
                <w:rFonts w:ascii="Garamond" w:hAnsi="Garamond" w:cs="Times New Roman"/>
                <w:sz w:val="24"/>
              </w:rPr>
            </w:pPr>
            <w:r w:rsidRPr="009D3C8B">
              <w:rPr>
                <w:rFonts w:ascii="Garamond" w:hAnsi="Garamond" w:cs="Times New Roman"/>
                <w:sz w:val="24"/>
              </w:rPr>
              <w:t>Motions may be submitted at the World Congress:</w:t>
            </w:r>
          </w:p>
          <w:p w14:paraId="15226305" w14:textId="77777777" w:rsidR="0024709D" w:rsidRPr="009D3C8B" w:rsidRDefault="0024709D" w:rsidP="009D3C8B">
            <w:pPr>
              <w:pStyle w:val="ListParagraph"/>
              <w:numPr>
                <w:ilvl w:val="1"/>
                <w:numId w:val="4"/>
              </w:numPr>
              <w:ind w:left="883" w:hanging="426"/>
              <w:rPr>
                <w:rFonts w:ascii="Garamond" w:hAnsi="Garamond" w:cs="Times New Roman"/>
                <w:sz w:val="24"/>
              </w:rPr>
            </w:pPr>
            <w:r w:rsidRPr="009D3C8B">
              <w:rPr>
                <w:rFonts w:ascii="Garamond" w:hAnsi="Garamond" w:cs="Times New Roman"/>
                <w:sz w:val="24"/>
              </w:rPr>
              <w:t>either by the Council, or by</w:t>
            </w:r>
          </w:p>
          <w:p w14:paraId="633D7501" w14:textId="77777777" w:rsidR="0024709D" w:rsidRPr="009D3C8B" w:rsidRDefault="0024709D" w:rsidP="009D3C8B">
            <w:pPr>
              <w:pStyle w:val="ListParagraph"/>
              <w:numPr>
                <w:ilvl w:val="1"/>
                <w:numId w:val="4"/>
              </w:numPr>
              <w:ind w:left="883" w:hanging="426"/>
              <w:rPr>
                <w:rFonts w:ascii="Garamond" w:hAnsi="Garamond" w:cs="Times New Roman"/>
                <w:sz w:val="24"/>
              </w:rPr>
            </w:pPr>
            <w:r w:rsidRPr="009D3C8B">
              <w:rPr>
                <w:rFonts w:ascii="Garamond" w:hAnsi="Garamond" w:cs="Times New Roman"/>
                <w:sz w:val="24"/>
              </w:rPr>
              <w:t>a Member eligible to vote with the co-sponsorship of at least ten other Members eligible to vote from at least two Regions; and</w:t>
            </w:r>
          </w:p>
          <w:p w14:paraId="47BE9E6D" w14:textId="77777777" w:rsidR="0024709D" w:rsidRPr="009D3C8B" w:rsidRDefault="0024709D" w:rsidP="009D3C8B">
            <w:pPr>
              <w:pStyle w:val="ListParagraph"/>
              <w:numPr>
                <w:ilvl w:val="1"/>
                <w:numId w:val="4"/>
              </w:numPr>
              <w:ind w:left="883" w:hanging="426"/>
              <w:rPr>
                <w:rFonts w:ascii="Garamond" w:hAnsi="Garamond" w:cs="Times New Roman"/>
                <w:sz w:val="24"/>
              </w:rPr>
            </w:pPr>
            <w:r w:rsidRPr="009D3C8B">
              <w:rPr>
                <w:rFonts w:ascii="Garamond" w:hAnsi="Garamond" w:cs="Times New Roman"/>
                <w:sz w:val="24"/>
              </w:rPr>
              <w:t>only if the Congress Resolutions Committee determines that they meet the requirements of Rule 54 with the exception of paragraphs (b) viii. and ix. and that the subject of the motions is new and urgent according to the following criteria and on that basis authorizes their distribution to delegates:</w:t>
            </w:r>
          </w:p>
          <w:p w14:paraId="76D0871F" w14:textId="77777777" w:rsidR="009D3C8B" w:rsidRPr="009D3C8B" w:rsidRDefault="009D3C8B" w:rsidP="009D3C8B">
            <w:pPr>
              <w:pStyle w:val="ListParagraph"/>
              <w:numPr>
                <w:ilvl w:val="2"/>
                <w:numId w:val="4"/>
              </w:numPr>
              <w:ind w:left="1166" w:hanging="142"/>
              <w:rPr>
                <w:rFonts w:ascii="Garamond" w:hAnsi="Garamond" w:cs="Times New Roman"/>
                <w:sz w:val="24"/>
              </w:rPr>
            </w:pPr>
            <w:r w:rsidRPr="009D3C8B">
              <w:rPr>
                <w:rFonts w:ascii="Garamond" w:hAnsi="Garamond" w:cs="Times New Roman"/>
                <w:sz w:val="24"/>
              </w:rPr>
              <w:t>“New” means that the issue which is the subject of the motion has arisen or has been subject to developments occurring after the closing of the deadline for the submission of motions and, at that time, could not have been foreseen; and</w:t>
            </w:r>
          </w:p>
          <w:p w14:paraId="38DCB410" w14:textId="77777777" w:rsidR="009D3C8B" w:rsidRDefault="009D3C8B" w:rsidP="009D3C8B">
            <w:pPr>
              <w:pStyle w:val="ListParagraph"/>
              <w:numPr>
                <w:ilvl w:val="2"/>
                <w:numId w:val="4"/>
              </w:numPr>
              <w:ind w:left="1166" w:hanging="142"/>
              <w:rPr>
                <w:rFonts w:ascii="Garamond" w:hAnsi="Garamond" w:cs="Times New Roman"/>
                <w:sz w:val="24"/>
              </w:rPr>
            </w:pPr>
            <w:r w:rsidRPr="009D3C8B">
              <w:rPr>
                <w:rFonts w:ascii="Garamond" w:hAnsi="Garamond" w:cs="Times New Roman"/>
                <w:sz w:val="24"/>
              </w:rPr>
              <w:t>“Urgent” means that the issue is of such importance that it requires an immediate response from the Union in the form of a Resolution or Recommendation.</w:t>
            </w:r>
          </w:p>
          <w:p w14:paraId="05F490C6" w14:textId="77777777" w:rsidR="00DE0C5F" w:rsidRDefault="00DE0C5F" w:rsidP="00DE0C5F">
            <w:pPr>
              <w:pStyle w:val="ListParagraph"/>
              <w:rPr>
                <w:rFonts w:ascii="Garamond" w:hAnsi="Garamond" w:cs="Times New Roman"/>
                <w:sz w:val="24"/>
              </w:rPr>
            </w:pPr>
          </w:p>
          <w:p w14:paraId="1262AFEF" w14:textId="77777777" w:rsidR="00DE0C5F" w:rsidRPr="009D3C8B" w:rsidRDefault="00DE0C5F" w:rsidP="00DE0C5F">
            <w:pPr>
              <w:pStyle w:val="ListParagraph"/>
              <w:numPr>
                <w:ilvl w:val="0"/>
                <w:numId w:val="4"/>
              </w:numPr>
              <w:ind w:left="457" w:hanging="425"/>
              <w:rPr>
                <w:rFonts w:ascii="Garamond" w:hAnsi="Garamond" w:cs="Times New Roman"/>
                <w:sz w:val="24"/>
              </w:rPr>
            </w:pPr>
            <w:r w:rsidRPr="00DE0C5F">
              <w:rPr>
                <w:rFonts w:ascii="Garamond" w:hAnsi="Garamond" w:cs="Times New Roman"/>
                <w:sz w:val="24"/>
              </w:rPr>
              <w:t>Motions meeting the criteria of Rule 52 shall be submitted from one week prior to the opening of the Congress until the end of the plenary sittings on</w:t>
            </w:r>
            <w:r>
              <w:rPr>
                <w:rFonts w:ascii="Garamond" w:hAnsi="Garamond" w:cs="Times New Roman"/>
                <w:sz w:val="24"/>
              </w:rPr>
              <w:t xml:space="preserve"> </w:t>
            </w:r>
            <w:r w:rsidRPr="00DE0C5F">
              <w:rPr>
                <w:rFonts w:ascii="Garamond" w:hAnsi="Garamond" w:cs="Times New Roman"/>
                <w:sz w:val="24"/>
              </w:rPr>
              <w:t>the first day of the Members’ Assembly. Motions received after such</w:t>
            </w:r>
            <w:r>
              <w:rPr>
                <w:rFonts w:ascii="Garamond" w:hAnsi="Garamond" w:cs="Times New Roman"/>
                <w:sz w:val="24"/>
              </w:rPr>
              <w:t xml:space="preserve"> </w:t>
            </w:r>
            <w:r w:rsidRPr="00DE0C5F">
              <w:rPr>
                <w:rFonts w:ascii="Garamond" w:hAnsi="Garamond" w:cs="Times New Roman"/>
                <w:sz w:val="24"/>
              </w:rPr>
              <w:t>deadline shall be admitted only with the consent of the President</w:t>
            </w:r>
            <w:r>
              <w:rPr>
                <w:rFonts w:ascii="Garamond" w:hAnsi="Garamond" w:cs="Times New Roman"/>
                <w:sz w:val="24"/>
              </w:rPr>
              <w:t>.</w:t>
            </w:r>
          </w:p>
        </w:tc>
      </w:tr>
    </w:tbl>
    <w:p w14:paraId="0B54F2C5" w14:textId="77777777" w:rsidR="00DE0C5F" w:rsidRPr="001277E7" w:rsidRDefault="009D3C8B" w:rsidP="00DB4774">
      <w:pPr>
        <w:spacing w:after="0"/>
        <w:rPr>
          <w:rFonts w:asciiTheme="majorHAnsi" w:eastAsiaTheme="majorEastAsia" w:hAnsiTheme="majorHAnsi" w:cstheme="majorBidi"/>
          <w:b/>
          <w:color w:val="2E74B5" w:themeColor="accent1" w:themeShade="BF"/>
          <w:sz w:val="26"/>
          <w:szCs w:val="26"/>
          <w:lang w:val="fr-FR"/>
        </w:rPr>
      </w:pPr>
      <w:proofErr w:type="gramStart"/>
      <w:r w:rsidRPr="009D3C8B">
        <w:rPr>
          <w:rFonts w:ascii="Arial" w:hAnsi="Arial" w:cs="Arial"/>
          <w:i/>
          <w:sz w:val="20"/>
          <w:lang w:val="fr-FR"/>
        </w:rPr>
        <w:t>Source:</w:t>
      </w:r>
      <w:proofErr w:type="gramEnd"/>
      <w:r w:rsidRPr="009D3C8B">
        <w:rPr>
          <w:rFonts w:ascii="Arial" w:hAnsi="Arial" w:cs="Arial"/>
          <w:i/>
          <w:sz w:val="20"/>
          <w:lang w:val="fr-FR"/>
        </w:rPr>
        <w:t xml:space="preserve"> </w:t>
      </w:r>
      <w:hyperlink r:id="rId13" w:history="1">
        <w:r w:rsidR="00DB4774" w:rsidRPr="00F15840">
          <w:rPr>
            <w:rStyle w:val="Hyperlink"/>
            <w:rFonts w:ascii="Arial" w:hAnsi="Arial" w:cs="Arial"/>
            <w:i/>
            <w:sz w:val="20"/>
            <w:lang w:val="fr-FR"/>
          </w:rPr>
          <w:t>https://portals.iucn.org/library/node/48398</w:t>
        </w:r>
      </w:hyperlink>
      <w:r w:rsidR="00DE0C5F" w:rsidRPr="001277E7">
        <w:rPr>
          <w:b/>
          <w:lang w:val="fr-FR"/>
        </w:rPr>
        <w:br w:type="page"/>
      </w:r>
    </w:p>
    <w:p w14:paraId="54F21A0D" w14:textId="77777777" w:rsidR="001277E7" w:rsidRDefault="001277E7" w:rsidP="00550DC5">
      <w:pPr>
        <w:pStyle w:val="Heading1"/>
        <w:jc w:val="center"/>
        <w:rPr>
          <w:b/>
        </w:rPr>
      </w:pPr>
      <w:r>
        <w:rPr>
          <w:b/>
        </w:rPr>
        <w:lastRenderedPageBreak/>
        <w:t>NEW AND URGENT MOTION SUBMISSION FORM</w:t>
      </w:r>
    </w:p>
    <w:p w14:paraId="66DE3E2F" w14:textId="77777777" w:rsidR="004A2563" w:rsidRPr="004A2563" w:rsidRDefault="004A2563" w:rsidP="004A2563">
      <w:pPr>
        <w:spacing w:after="0" w:line="240" w:lineRule="auto"/>
        <w:rPr>
          <w:rFonts w:ascii="Arial" w:hAnsi="Arial" w:cs="Arial"/>
          <w:b/>
          <w:sz w:val="20"/>
        </w:rPr>
      </w:pPr>
    </w:p>
    <w:p w14:paraId="77048CA1" w14:textId="3EB74DFB" w:rsidR="004A2563" w:rsidRPr="004A2563" w:rsidRDefault="004A2563" w:rsidP="004A2563">
      <w:pPr>
        <w:spacing w:after="0" w:line="240" w:lineRule="auto"/>
        <w:rPr>
          <w:rFonts w:ascii="Arial" w:hAnsi="Arial" w:cs="Arial"/>
          <w:b/>
          <w:i/>
          <w:sz w:val="20"/>
        </w:rPr>
      </w:pPr>
      <w:r w:rsidRPr="004A2563">
        <w:rPr>
          <w:rFonts w:ascii="Arial" w:hAnsi="Arial" w:cs="Arial"/>
          <w:b/>
          <w:i/>
          <w:sz w:val="20"/>
        </w:rPr>
        <w:t xml:space="preserve">Note: please send the completed submission form to </w:t>
      </w:r>
      <w:hyperlink r:id="rId14" w:history="1">
        <w:r w:rsidRPr="004A2563">
          <w:rPr>
            <w:rStyle w:val="Hyperlink"/>
            <w:rFonts w:ascii="Arial" w:hAnsi="Arial" w:cs="Arial"/>
            <w:b/>
            <w:i/>
            <w:sz w:val="20"/>
          </w:rPr>
          <w:t>motions@iucn.org</w:t>
        </w:r>
      </w:hyperlink>
      <w:r w:rsidRPr="004A2563">
        <w:rPr>
          <w:rFonts w:ascii="Arial" w:hAnsi="Arial" w:cs="Arial"/>
          <w:b/>
          <w:i/>
          <w:sz w:val="20"/>
        </w:rPr>
        <w:t xml:space="preserve"> before the end </w:t>
      </w:r>
      <w:r w:rsidR="00415057">
        <w:rPr>
          <w:rFonts w:ascii="Arial" w:hAnsi="Arial" w:cs="Arial"/>
          <w:b/>
          <w:i/>
          <w:sz w:val="20"/>
        </w:rPr>
        <w:t xml:space="preserve">of the </w:t>
      </w:r>
      <w:r w:rsidRPr="004A2563">
        <w:rPr>
          <w:rFonts w:ascii="Arial" w:hAnsi="Arial" w:cs="Arial"/>
          <w:b/>
          <w:i/>
          <w:sz w:val="20"/>
        </w:rPr>
        <w:t xml:space="preserve">plenary sittings of the Members’ Assembly </w:t>
      </w:r>
      <w:r w:rsidRPr="0037134B">
        <w:rPr>
          <w:rFonts w:ascii="Arial" w:hAnsi="Arial" w:cs="Arial"/>
          <w:b/>
          <w:i/>
          <w:sz w:val="20"/>
        </w:rPr>
        <w:t xml:space="preserve">on </w:t>
      </w:r>
      <w:r w:rsidR="00860EE2" w:rsidRPr="0037134B">
        <w:rPr>
          <w:rFonts w:ascii="Arial" w:hAnsi="Arial" w:cs="Arial"/>
          <w:b/>
          <w:i/>
          <w:sz w:val="20"/>
        </w:rPr>
        <w:t>4</w:t>
      </w:r>
      <w:r w:rsidRPr="0037134B">
        <w:rPr>
          <w:rFonts w:ascii="Arial" w:hAnsi="Arial" w:cs="Arial"/>
          <w:b/>
          <w:i/>
          <w:sz w:val="20"/>
        </w:rPr>
        <w:t xml:space="preserve"> </w:t>
      </w:r>
      <w:r w:rsidR="00295E10" w:rsidRPr="0037134B">
        <w:rPr>
          <w:rFonts w:ascii="Arial" w:hAnsi="Arial" w:cs="Arial"/>
          <w:b/>
          <w:i/>
          <w:sz w:val="20"/>
        </w:rPr>
        <w:t>September</w:t>
      </w:r>
      <w:r w:rsidRPr="0037134B">
        <w:rPr>
          <w:rFonts w:ascii="Arial" w:hAnsi="Arial" w:cs="Arial"/>
          <w:b/>
          <w:i/>
          <w:sz w:val="20"/>
        </w:rPr>
        <w:t xml:space="preserve"> 2021,</w:t>
      </w:r>
      <w:r w:rsidRPr="004A2563">
        <w:rPr>
          <w:rFonts w:ascii="Arial" w:hAnsi="Arial" w:cs="Arial"/>
          <w:b/>
          <w:i/>
          <w:sz w:val="20"/>
        </w:rPr>
        <w:t xml:space="preserve"> with at least 10 co-sponsors in copy.</w:t>
      </w:r>
      <w:r w:rsidR="007C14EF">
        <w:rPr>
          <w:rFonts w:ascii="Arial" w:hAnsi="Arial" w:cs="Arial"/>
          <w:b/>
          <w:i/>
          <w:sz w:val="20"/>
        </w:rPr>
        <w:t xml:space="preserve"> </w:t>
      </w:r>
    </w:p>
    <w:p w14:paraId="0493EA7D" w14:textId="77777777" w:rsidR="004A2563" w:rsidRPr="004A2563" w:rsidRDefault="004A2563" w:rsidP="004A2563">
      <w:pPr>
        <w:spacing w:after="0" w:line="240" w:lineRule="auto"/>
        <w:rPr>
          <w:rFonts w:ascii="Arial" w:hAnsi="Arial" w:cs="Arial"/>
          <w:b/>
          <w:sz w:val="20"/>
        </w:rPr>
      </w:pPr>
    </w:p>
    <w:p w14:paraId="39976366" w14:textId="77777777" w:rsidR="009D3C8B" w:rsidRPr="00276F1C" w:rsidRDefault="0092219A" w:rsidP="00276F1C">
      <w:pPr>
        <w:pStyle w:val="Heading2"/>
        <w:rPr>
          <w:b/>
        </w:rPr>
      </w:pPr>
      <w:r w:rsidRPr="00276F1C">
        <w:rPr>
          <w:b/>
        </w:rPr>
        <w:t>Part I: The Motion</w:t>
      </w:r>
    </w:p>
    <w:p w14:paraId="7FCD1D69" w14:textId="77777777" w:rsidR="004F32D1" w:rsidRPr="004F32D1" w:rsidRDefault="004F32D1" w:rsidP="0024709D">
      <w:pPr>
        <w:spacing w:after="0"/>
        <w:rPr>
          <w:rFonts w:ascii="Arial" w:hAnsi="Arial" w:cs="Arial"/>
          <w:b/>
        </w:rPr>
      </w:pPr>
    </w:p>
    <w:p w14:paraId="7AEE51C8" w14:textId="77777777" w:rsidR="004F32D1" w:rsidRPr="00DD4B23" w:rsidRDefault="004F32D1" w:rsidP="004F32D1">
      <w:pPr>
        <w:spacing w:after="0"/>
        <w:rPr>
          <w:rFonts w:ascii="Arial" w:hAnsi="Arial" w:cs="Arial"/>
          <w:b/>
          <w:sz w:val="20"/>
          <w:szCs w:val="20"/>
        </w:rPr>
      </w:pPr>
      <w:r w:rsidRPr="00DD4B23">
        <w:rPr>
          <w:rFonts w:ascii="Arial" w:hAnsi="Arial" w:cs="Arial"/>
          <w:b/>
          <w:sz w:val="20"/>
          <w:szCs w:val="20"/>
        </w:rPr>
        <w:t xml:space="preserve">Title </w:t>
      </w:r>
      <w:r w:rsidRPr="00DD4B23">
        <w:rPr>
          <w:rFonts w:ascii="Arial" w:hAnsi="Arial" w:cs="Arial"/>
          <w:b/>
          <w:color w:val="FF0000"/>
          <w:sz w:val="20"/>
          <w:szCs w:val="20"/>
        </w:rPr>
        <w:t>*</w:t>
      </w:r>
    </w:p>
    <w:tbl>
      <w:tblPr>
        <w:tblStyle w:val="TableGrid"/>
        <w:tblW w:w="9634" w:type="dxa"/>
        <w:tblLook w:val="04A0" w:firstRow="1" w:lastRow="0" w:firstColumn="1" w:lastColumn="0" w:noHBand="0" w:noVBand="1"/>
      </w:tblPr>
      <w:tblGrid>
        <w:gridCol w:w="9634"/>
      </w:tblGrid>
      <w:tr w:rsidR="004F32D1" w14:paraId="402E3E8C" w14:textId="77777777" w:rsidTr="00276F1C">
        <w:tc>
          <w:tcPr>
            <w:tcW w:w="9634" w:type="dxa"/>
            <w:shd w:val="clear" w:color="auto" w:fill="F2F2F2" w:themeFill="background1" w:themeFillShade="F2"/>
          </w:tcPr>
          <w:p w14:paraId="23C4639D" w14:textId="77777777" w:rsidR="004F32D1" w:rsidRDefault="004F32D1" w:rsidP="00CB7378">
            <w:pPr>
              <w:rPr>
                <w:rFonts w:ascii="Arial" w:hAnsi="Arial" w:cs="Arial"/>
                <w:sz w:val="20"/>
                <w:szCs w:val="20"/>
              </w:rPr>
            </w:pPr>
          </w:p>
        </w:tc>
      </w:tr>
    </w:tbl>
    <w:p w14:paraId="492269C2" w14:textId="77777777" w:rsidR="0092219A" w:rsidRDefault="0092219A" w:rsidP="0024709D">
      <w:pPr>
        <w:spacing w:after="0"/>
        <w:rPr>
          <w:rFonts w:ascii="Arial" w:hAnsi="Arial" w:cs="Arial"/>
        </w:rPr>
      </w:pPr>
    </w:p>
    <w:p w14:paraId="48401CB4" w14:textId="77777777" w:rsidR="004F32D1" w:rsidRDefault="004F32D1" w:rsidP="004F32D1">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Preamble (max. 2,000 characters / approximately 350 words) </w:t>
      </w:r>
      <w:r w:rsidRPr="00BC48D1">
        <w:rPr>
          <w:rFonts w:ascii="Arial" w:eastAsia="Times New Roman" w:hAnsi="Arial" w:cs="Arial"/>
          <w:b/>
          <w:bCs/>
          <w:color w:val="FF0000"/>
          <w:sz w:val="20"/>
          <w:szCs w:val="20"/>
          <w:lang w:eastAsia="en-GB"/>
        </w:rPr>
        <w:t>*</w:t>
      </w:r>
    </w:p>
    <w:p w14:paraId="5E9A0E70" w14:textId="77777777" w:rsidR="004F32D1" w:rsidRPr="00BC48D1" w:rsidRDefault="004F32D1" w:rsidP="004F32D1">
      <w:pPr>
        <w:spacing w:after="0" w:line="240" w:lineRule="auto"/>
        <w:rPr>
          <w:rFonts w:ascii="Arial" w:eastAsia="Times New Roman" w:hAnsi="Arial" w:cs="Arial"/>
          <w:b/>
          <w:bCs/>
          <w:sz w:val="20"/>
          <w:szCs w:val="20"/>
          <w:lang w:eastAsia="en-GB"/>
        </w:rPr>
      </w:pPr>
      <w:r w:rsidRPr="004F32D1">
        <w:rPr>
          <w:rFonts w:ascii="Arial" w:eastAsia="Times New Roman" w:hAnsi="Arial" w:cs="Arial"/>
          <w:bCs/>
          <w:sz w:val="20"/>
          <w:szCs w:val="20"/>
          <w:lang w:eastAsia="en-GB"/>
        </w:rPr>
        <w:t>The preamble explains in a succinct way the rationale for the motion and substantiates the action(s) called for in the operative part.</w:t>
      </w:r>
      <w:r w:rsidRPr="00BC48D1">
        <w:rPr>
          <w:rFonts w:ascii="Arial" w:eastAsia="Times New Roman" w:hAnsi="Arial" w:cs="Arial"/>
          <w:sz w:val="20"/>
          <w:szCs w:val="20"/>
          <w:lang w:eastAsia="en-GB"/>
        </w:rPr>
        <w:t xml:space="preserve"> Each sentence is presented as a separate paragraph and should open with a term IN CAPS, e.g. NOTING, MINDFUL OF, RECOGNIZING</w:t>
      </w:r>
      <w:r>
        <w:rPr>
          <w:rFonts w:ascii="Arial" w:eastAsia="Times New Roman" w:hAnsi="Arial" w:cs="Arial"/>
          <w:sz w:val="20"/>
          <w:szCs w:val="20"/>
          <w:lang w:eastAsia="en-GB"/>
        </w:rPr>
        <w:t xml:space="preserve">, </w:t>
      </w:r>
      <w:r w:rsidRPr="00857FC5">
        <w:rPr>
          <w:rFonts w:ascii="Arial" w:eastAsia="Times New Roman" w:hAnsi="Arial" w:cs="Arial"/>
          <w:sz w:val="20"/>
          <w:szCs w:val="20"/>
          <w:lang w:eastAsia="en-GB"/>
        </w:rPr>
        <w:t>AWARE OF, CONCERNED, RECALLING, WELCOMING, etc.</w:t>
      </w:r>
      <w:r>
        <w:rPr>
          <w:rFonts w:ascii="Arial" w:eastAsia="Times New Roman" w:hAnsi="Arial" w:cs="Arial"/>
          <w:sz w:val="20"/>
          <w:szCs w:val="20"/>
          <w:lang w:eastAsia="en-GB"/>
        </w:rPr>
        <w:t xml:space="preserve"> </w:t>
      </w:r>
      <w:r w:rsidRPr="00BC48D1">
        <w:rPr>
          <w:rFonts w:ascii="Arial" w:eastAsia="Times New Roman" w:hAnsi="Arial" w:cs="Arial"/>
          <w:sz w:val="20"/>
          <w:szCs w:val="20"/>
          <w:lang w:eastAsia="en-GB"/>
        </w:rPr>
        <w:t>Additional information may be provided in the explanatory memorandum (see below).</w:t>
      </w:r>
    </w:p>
    <w:tbl>
      <w:tblPr>
        <w:tblStyle w:val="TableGrid"/>
        <w:tblW w:w="9634" w:type="dxa"/>
        <w:tblLook w:val="04A0" w:firstRow="1" w:lastRow="0" w:firstColumn="1" w:lastColumn="0" w:noHBand="0" w:noVBand="1"/>
      </w:tblPr>
      <w:tblGrid>
        <w:gridCol w:w="9634"/>
      </w:tblGrid>
      <w:tr w:rsidR="004F32D1" w14:paraId="678DA0A2" w14:textId="77777777" w:rsidTr="00276F1C">
        <w:tc>
          <w:tcPr>
            <w:tcW w:w="9634" w:type="dxa"/>
            <w:shd w:val="clear" w:color="auto" w:fill="F2F2F2" w:themeFill="background1" w:themeFillShade="F2"/>
          </w:tcPr>
          <w:p w14:paraId="5728D1DA" w14:textId="77777777" w:rsidR="004F32D1" w:rsidRDefault="004F32D1" w:rsidP="00CB7378">
            <w:pPr>
              <w:rPr>
                <w:rFonts w:ascii="Arial" w:hAnsi="Arial" w:cs="Arial"/>
                <w:sz w:val="20"/>
                <w:szCs w:val="20"/>
              </w:rPr>
            </w:pPr>
          </w:p>
          <w:p w14:paraId="54077900" w14:textId="77777777" w:rsidR="004F32D1" w:rsidRDefault="004F32D1" w:rsidP="00CB7378">
            <w:pPr>
              <w:rPr>
                <w:rFonts w:ascii="Arial" w:hAnsi="Arial" w:cs="Arial"/>
                <w:sz w:val="20"/>
                <w:szCs w:val="20"/>
              </w:rPr>
            </w:pPr>
          </w:p>
          <w:p w14:paraId="3DB9E8EA" w14:textId="77777777" w:rsidR="004F32D1" w:rsidRDefault="004F32D1" w:rsidP="00CB7378">
            <w:pPr>
              <w:rPr>
                <w:rFonts w:ascii="Arial" w:hAnsi="Arial" w:cs="Arial"/>
                <w:sz w:val="20"/>
                <w:szCs w:val="20"/>
              </w:rPr>
            </w:pPr>
          </w:p>
          <w:p w14:paraId="202932C6" w14:textId="77777777" w:rsidR="004F32D1" w:rsidRDefault="004F32D1" w:rsidP="00CB7378">
            <w:pPr>
              <w:rPr>
                <w:rFonts w:ascii="Arial" w:hAnsi="Arial" w:cs="Arial"/>
                <w:sz w:val="20"/>
                <w:szCs w:val="20"/>
              </w:rPr>
            </w:pPr>
          </w:p>
        </w:tc>
      </w:tr>
    </w:tbl>
    <w:p w14:paraId="3F58445D" w14:textId="77777777" w:rsidR="004F32D1" w:rsidRDefault="004F32D1" w:rsidP="0024709D">
      <w:pPr>
        <w:spacing w:after="0"/>
        <w:rPr>
          <w:rFonts w:ascii="Arial" w:eastAsia="Times New Roman" w:hAnsi="Arial" w:cs="Arial"/>
          <w:sz w:val="20"/>
          <w:szCs w:val="20"/>
          <w:lang w:eastAsia="en-GB"/>
        </w:rPr>
      </w:pPr>
    </w:p>
    <w:p w14:paraId="384371A3" w14:textId="7755B012" w:rsidR="004F32D1" w:rsidRPr="00276F1C" w:rsidRDefault="004F32D1" w:rsidP="0024709D">
      <w:pPr>
        <w:spacing w:after="0"/>
        <w:rPr>
          <w:rFonts w:ascii="Arial" w:hAnsi="Arial" w:cs="Arial"/>
          <w:b/>
          <w:i/>
          <w:sz w:val="20"/>
        </w:rPr>
      </w:pPr>
      <w:r w:rsidRPr="00276F1C">
        <w:rPr>
          <w:rFonts w:ascii="Arial" w:hAnsi="Arial" w:cs="Arial"/>
          <w:b/>
          <w:i/>
          <w:sz w:val="20"/>
        </w:rPr>
        <w:t xml:space="preserve">The World Conservation Congress 2020, at its session in Marseille France, </w:t>
      </w:r>
      <w:r w:rsidR="00355E23">
        <w:rPr>
          <w:rFonts w:ascii="Arial" w:hAnsi="Arial" w:cs="Arial"/>
          <w:b/>
          <w:i/>
          <w:sz w:val="20"/>
        </w:rPr>
        <w:t>3-11 September</w:t>
      </w:r>
      <w:r w:rsidRPr="00276F1C">
        <w:rPr>
          <w:rFonts w:ascii="Arial" w:hAnsi="Arial" w:cs="Arial"/>
          <w:b/>
          <w:i/>
          <w:sz w:val="20"/>
        </w:rPr>
        <w:t xml:space="preserve"> 2021:</w:t>
      </w:r>
    </w:p>
    <w:p w14:paraId="0E6B497E" w14:textId="77777777" w:rsidR="004F32D1" w:rsidRDefault="004F32D1" w:rsidP="0024709D">
      <w:pPr>
        <w:spacing w:after="0"/>
        <w:rPr>
          <w:rFonts w:ascii="Arial" w:hAnsi="Arial" w:cs="Arial"/>
        </w:rPr>
      </w:pPr>
    </w:p>
    <w:p w14:paraId="44EF20FE" w14:textId="77777777" w:rsidR="004F32D1" w:rsidRDefault="004F32D1" w:rsidP="004F32D1">
      <w:pPr>
        <w:spacing w:after="0" w:line="240" w:lineRule="auto"/>
        <w:rPr>
          <w:rFonts w:ascii="Arial" w:eastAsia="Times New Roman" w:hAnsi="Arial" w:cs="Arial"/>
          <w:b/>
          <w:bCs/>
          <w:color w:val="FF0000"/>
          <w:sz w:val="20"/>
          <w:szCs w:val="20"/>
          <w:lang w:eastAsia="en-GB"/>
        </w:rPr>
      </w:pPr>
      <w:r>
        <w:rPr>
          <w:rFonts w:ascii="Arial" w:eastAsia="Times New Roman" w:hAnsi="Arial" w:cs="Arial"/>
          <w:b/>
          <w:bCs/>
          <w:sz w:val="20"/>
          <w:szCs w:val="20"/>
          <w:lang w:eastAsia="en-GB"/>
        </w:rPr>
        <w:t xml:space="preserve">Operative text (max. 1,500 characters / approximately 250 words) </w:t>
      </w:r>
      <w:r w:rsidRPr="00BC48D1">
        <w:rPr>
          <w:rFonts w:ascii="Arial" w:eastAsia="Times New Roman" w:hAnsi="Arial" w:cs="Arial"/>
          <w:b/>
          <w:bCs/>
          <w:color w:val="FF0000"/>
          <w:sz w:val="20"/>
          <w:szCs w:val="20"/>
          <w:lang w:eastAsia="en-GB"/>
        </w:rPr>
        <w:t>*</w:t>
      </w:r>
    </w:p>
    <w:p w14:paraId="24D18F49" w14:textId="77777777" w:rsidR="004F32D1" w:rsidRPr="00857FC5" w:rsidRDefault="004F32D1" w:rsidP="004F32D1">
      <w:pPr>
        <w:spacing w:after="0" w:line="240" w:lineRule="auto"/>
        <w:rPr>
          <w:rFonts w:ascii="Arial" w:eastAsia="Times New Roman" w:hAnsi="Arial" w:cs="Arial"/>
          <w:b/>
          <w:bCs/>
          <w:sz w:val="20"/>
          <w:szCs w:val="20"/>
          <w:lang w:eastAsia="en-GB"/>
        </w:rPr>
      </w:pPr>
      <w:r w:rsidRPr="004F32D1">
        <w:rPr>
          <w:rFonts w:ascii="Arial" w:eastAsia="Times New Roman" w:hAnsi="Arial" w:cs="Arial"/>
          <w:bCs/>
          <w:sz w:val="20"/>
          <w:szCs w:val="20"/>
          <w:lang w:eastAsia="en-GB"/>
        </w:rPr>
        <w:t>The operative section of the motion specifies the position of Members and contains the action(s) that they are agreeing to take. N</w:t>
      </w:r>
      <w:r w:rsidRPr="00BC48D1">
        <w:rPr>
          <w:rFonts w:ascii="Arial" w:eastAsia="Times New Roman" w:hAnsi="Arial" w:cs="Arial"/>
          <w:sz w:val="20"/>
          <w:szCs w:val="20"/>
          <w:lang w:eastAsia="en-GB"/>
        </w:rPr>
        <w:t>ote: Each paragraph starts with an action term IN CAPS, e.g. CALLS ON, REQUESTS, URGES</w:t>
      </w:r>
      <w:r>
        <w:rPr>
          <w:rFonts w:ascii="Arial" w:eastAsia="Times New Roman" w:hAnsi="Arial" w:cs="Arial"/>
          <w:sz w:val="20"/>
          <w:szCs w:val="20"/>
          <w:lang w:eastAsia="en-GB"/>
        </w:rPr>
        <w:t xml:space="preserve">, </w:t>
      </w:r>
      <w:r w:rsidRPr="00857FC5">
        <w:rPr>
          <w:rFonts w:ascii="Arial" w:eastAsia="Times New Roman" w:hAnsi="Arial" w:cs="Arial"/>
          <w:sz w:val="20"/>
          <w:szCs w:val="20"/>
          <w:lang w:eastAsia="en-GB"/>
        </w:rPr>
        <w:t>AGREES, DECIDES, ENCOURAGES, INVITES, etc.</w:t>
      </w:r>
    </w:p>
    <w:tbl>
      <w:tblPr>
        <w:tblStyle w:val="TableGrid"/>
        <w:tblW w:w="9634" w:type="dxa"/>
        <w:tblLook w:val="04A0" w:firstRow="1" w:lastRow="0" w:firstColumn="1" w:lastColumn="0" w:noHBand="0" w:noVBand="1"/>
      </w:tblPr>
      <w:tblGrid>
        <w:gridCol w:w="9634"/>
      </w:tblGrid>
      <w:tr w:rsidR="004F32D1" w14:paraId="150C2666" w14:textId="77777777" w:rsidTr="00276F1C">
        <w:tc>
          <w:tcPr>
            <w:tcW w:w="9634" w:type="dxa"/>
            <w:shd w:val="clear" w:color="auto" w:fill="F2F2F2" w:themeFill="background1" w:themeFillShade="F2"/>
          </w:tcPr>
          <w:p w14:paraId="1672A349" w14:textId="77777777" w:rsidR="004F32D1" w:rsidRDefault="004F32D1" w:rsidP="00CB7378">
            <w:pPr>
              <w:rPr>
                <w:rFonts w:ascii="Arial" w:hAnsi="Arial" w:cs="Arial"/>
                <w:sz w:val="20"/>
                <w:szCs w:val="20"/>
              </w:rPr>
            </w:pPr>
          </w:p>
          <w:p w14:paraId="46EEF119" w14:textId="77777777" w:rsidR="004F32D1" w:rsidRDefault="004F32D1" w:rsidP="00CB7378">
            <w:pPr>
              <w:rPr>
                <w:rFonts w:ascii="Arial" w:hAnsi="Arial" w:cs="Arial"/>
                <w:sz w:val="20"/>
                <w:szCs w:val="20"/>
              </w:rPr>
            </w:pPr>
          </w:p>
          <w:p w14:paraId="57A43428" w14:textId="77777777" w:rsidR="004F32D1" w:rsidRDefault="004F32D1" w:rsidP="00CB7378">
            <w:pPr>
              <w:rPr>
                <w:rFonts w:ascii="Arial" w:hAnsi="Arial" w:cs="Arial"/>
                <w:sz w:val="20"/>
                <w:szCs w:val="20"/>
              </w:rPr>
            </w:pPr>
          </w:p>
          <w:p w14:paraId="5171C7D5" w14:textId="77777777" w:rsidR="004F32D1" w:rsidRDefault="004F32D1" w:rsidP="00CB7378">
            <w:pPr>
              <w:rPr>
                <w:rFonts w:ascii="Arial" w:hAnsi="Arial" w:cs="Arial"/>
                <w:sz w:val="20"/>
                <w:szCs w:val="20"/>
              </w:rPr>
            </w:pPr>
          </w:p>
        </w:tc>
      </w:tr>
    </w:tbl>
    <w:p w14:paraId="0E29DFBD" w14:textId="77777777" w:rsidR="004F32D1" w:rsidRPr="003A38C6" w:rsidRDefault="004F32D1" w:rsidP="004F32D1">
      <w:pPr>
        <w:spacing w:after="0" w:line="240" w:lineRule="auto"/>
        <w:rPr>
          <w:rFonts w:ascii="Arial" w:eastAsia="Times New Roman" w:hAnsi="Arial" w:cs="Arial"/>
          <w:b/>
          <w:bCs/>
          <w:sz w:val="20"/>
          <w:szCs w:val="20"/>
          <w:lang w:eastAsia="en-GB"/>
        </w:rPr>
      </w:pPr>
      <w:r w:rsidRPr="004820E1">
        <w:rPr>
          <w:rFonts w:ascii="Arial" w:eastAsia="Times New Roman" w:hAnsi="Arial" w:cs="Arial"/>
          <w:sz w:val="20"/>
          <w:szCs w:val="20"/>
          <w:lang w:eastAsia="en-GB"/>
        </w:rPr>
        <w:br/>
      </w:r>
      <w:r>
        <w:rPr>
          <w:rFonts w:ascii="Arial" w:eastAsia="Times New Roman" w:hAnsi="Arial" w:cs="Arial"/>
          <w:b/>
          <w:bCs/>
          <w:sz w:val="20"/>
          <w:szCs w:val="20"/>
          <w:lang w:eastAsia="en-GB"/>
        </w:rPr>
        <w:t>Explanatory Memorandum (max. 500 words)</w:t>
      </w:r>
      <w:r w:rsidRPr="003A38C6">
        <w:rPr>
          <w:rFonts w:ascii="Arial" w:eastAsia="Times New Roman" w:hAnsi="Arial" w:cs="Arial"/>
          <w:b/>
          <w:bCs/>
          <w:sz w:val="20"/>
          <w:szCs w:val="20"/>
          <w:lang w:eastAsia="en-GB"/>
        </w:rPr>
        <w:br/>
      </w:r>
      <w:r w:rsidRPr="003A38C6">
        <w:rPr>
          <w:rFonts w:ascii="Arial" w:eastAsia="Times New Roman" w:hAnsi="Arial" w:cs="Arial"/>
          <w:sz w:val="20"/>
          <w:szCs w:val="20"/>
          <w:lang w:eastAsia="en-GB"/>
        </w:rPr>
        <w:t>It may contain background information, historical notes or relevant publications or websites, as well as further details about the actions, strategies or processes, the financial and human resources required to implement the proposed motion.</w:t>
      </w:r>
    </w:p>
    <w:tbl>
      <w:tblPr>
        <w:tblStyle w:val="TableGrid"/>
        <w:tblW w:w="9634" w:type="dxa"/>
        <w:tblLook w:val="04A0" w:firstRow="1" w:lastRow="0" w:firstColumn="1" w:lastColumn="0" w:noHBand="0" w:noVBand="1"/>
      </w:tblPr>
      <w:tblGrid>
        <w:gridCol w:w="9634"/>
      </w:tblGrid>
      <w:tr w:rsidR="004F32D1" w14:paraId="64472B4D" w14:textId="77777777" w:rsidTr="00276F1C">
        <w:tc>
          <w:tcPr>
            <w:tcW w:w="9634" w:type="dxa"/>
            <w:shd w:val="clear" w:color="auto" w:fill="F2F2F2" w:themeFill="background1" w:themeFillShade="F2"/>
          </w:tcPr>
          <w:p w14:paraId="7779107A" w14:textId="77777777" w:rsidR="004F32D1" w:rsidRDefault="004F32D1" w:rsidP="00CB7378">
            <w:pPr>
              <w:rPr>
                <w:rFonts w:ascii="Arial" w:hAnsi="Arial" w:cs="Arial"/>
                <w:sz w:val="20"/>
                <w:szCs w:val="20"/>
              </w:rPr>
            </w:pPr>
          </w:p>
          <w:p w14:paraId="7A7A08B6" w14:textId="77777777" w:rsidR="004F32D1" w:rsidRDefault="004F32D1" w:rsidP="00CB7378">
            <w:pPr>
              <w:rPr>
                <w:rFonts w:ascii="Arial" w:hAnsi="Arial" w:cs="Arial"/>
                <w:sz w:val="20"/>
                <w:szCs w:val="20"/>
              </w:rPr>
            </w:pPr>
          </w:p>
          <w:p w14:paraId="36AD19A4" w14:textId="77777777" w:rsidR="004F32D1" w:rsidRDefault="004F32D1" w:rsidP="00CB7378">
            <w:pPr>
              <w:rPr>
                <w:rFonts w:ascii="Arial" w:hAnsi="Arial" w:cs="Arial"/>
                <w:sz w:val="20"/>
                <w:szCs w:val="20"/>
              </w:rPr>
            </w:pPr>
          </w:p>
          <w:p w14:paraId="29BD753B" w14:textId="77777777" w:rsidR="004F32D1" w:rsidRDefault="004F32D1" w:rsidP="00CB7378">
            <w:pPr>
              <w:rPr>
                <w:rFonts w:ascii="Arial" w:hAnsi="Arial" w:cs="Arial"/>
                <w:sz w:val="20"/>
                <w:szCs w:val="20"/>
              </w:rPr>
            </w:pPr>
          </w:p>
        </w:tc>
      </w:tr>
    </w:tbl>
    <w:p w14:paraId="19552522" w14:textId="77777777" w:rsidR="004F32D1" w:rsidRDefault="004F32D1" w:rsidP="0024709D">
      <w:pPr>
        <w:spacing w:after="0"/>
        <w:rPr>
          <w:rFonts w:ascii="Arial" w:eastAsia="Times New Roman" w:hAnsi="Arial" w:cs="Arial"/>
          <w:sz w:val="20"/>
          <w:szCs w:val="20"/>
          <w:lang w:eastAsia="en-GB"/>
        </w:rPr>
      </w:pPr>
    </w:p>
    <w:p w14:paraId="727E3C00" w14:textId="77777777" w:rsidR="0031538F" w:rsidRPr="00BC48D1" w:rsidRDefault="0031538F" w:rsidP="0031538F">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Proponent </w:t>
      </w:r>
      <w:r w:rsidRPr="00BC48D1">
        <w:rPr>
          <w:rFonts w:ascii="Arial" w:eastAsia="Times New Roman" w:hAnsi="Arial" w:cs="Arial"/>
          <w:b/>
          <w:bCs/>
          <w:color w:val="FF0000"/>
          <w:sz w:val="20"/>
          <w:szCs w:val="20"/>
          <w:lang w:eastAsia="en-GB"/>
        </w:rPr>
        <w:t>*</w:t>
      </w:r>
      <w:r w:rsidRPr="00BC48D1">
        <w:rPr>
          <w:rFonts w:ascii="Arial" w:eastAsia="Times New Roman" w:hAnsi="Arial" w:cs="Arial"/>
          <w:b/>
          <w:bCs/>
          <w:sz w:val="20"/>
          <w:szCs w:val="20"/>
          <w:lang w:eastAsia="en-GB"/>
        </w:rPr>
        <w:br/>
      </w:r>
      <w:r w:rsidRPr="00BC48D1">
        <w:rPr>
          <w:rFonts w:ascii="Arial" w:eastAsia="Times New Roman" w:hAnsi="Arial" w:cs="Arial"/>
          <w:sz w:val="20"/>
          <w:szCs w:val="20"/>
          <w:lang w:eastAsia="en-GB"/>
        </w:rPr>
        <w:t xml:space="preserve">In accordance with Rule </w:t>
      </w:r>
      <w:r w:rsidR="00B53E8C">
        <w:rPr>
          <w:rFonts w:ascii="Arial" w:eastAsia="Times New Roman" w:hAnsi="Arial" w:cs="Arial"/>
          <w:sz w:val="20"/>
          <w:szCs w:val="20"/>
          <w:lang w:eastAsia="en-GB"/>
        </w:rPr>
        <w:t>52</w:t>
      </w:r>
      <w:r w:rsidR="00276F1C">
        <w:rPr>
          <w:rFonts w:ascii="Arial" w:eastAsia="Times New Roman" w:hAnsi="Arial" w:cs="Arial"/>
          <w:sz w:val="20"/>
          <w:szCs w:val="20"/>
          <w:lang w:eastAsia="en-GB"/>
        </w:rPr>
        <w:t>,</w:t>
      </w:r>
      <w:r w:rsidRPr="00BC48D1">
        <w:rPr>
          <w:rFonts w:ascii="Arial" w:eastAsia="Times New Roman" w:hAnsi="Arial" w:cs="Arial"/>
          <w:sz w:val="20"/>
          <w:szCs w:val="20"/>
          <w:lang w:eastAsia="en-GB"/>
        </w:rPr>
        <w:t xml:space="preserve"> only Members eligible to vote </w:t>
      </w:r>
      <w:r w:rsidR="00456D5F">
        <w:rPr>
          <w:rFonts w:ascii="Arial" w:eastAsia="Times New Roman" w:hAnsi="Arial" w:cs="Arial"/>
          <w:sz w:val="20"/>
          <w:szCs w:val="20"/>
          <w:lang w:eastAsia="en-GB"/>
        </w:rPr>
        <w:t xml:space="preserve">or the Council </w:t>
      </w:r>
      <w:r w:rsidRPr="00BC48D1">
        <w:rPr>
          <w:rFonts w:ascii="Arial" w:eastAsia="Times New Roman" w:hAnsi="Arial" w:cs="Arial"/>
          <w:sz w:val="20"/>
          <w:szCs w:val="20"/>
          <w:lang w:eastAsia="en-GB"/>
        </w:rPr>
        <w:t>may propose a motion.</w:t>
      </w:r>
    </w:p>
    <w:tbl>
      <w:tblPr>
        <w:tblStyle w:val="TableGrid"/>
        <w:tblW w:w="9634" w:type="dxa"/>
        <w:tblLook w:val="04A0" w:firstRow="1" w:lastRow="0" w:firstColumn="1" w:lastColumn="0" w:noHBand="0" w:noVBand="1"/>
      </w:tblPr>
      <w:tblGrid>
        <w:gridCol w:w="9634"/>
      </w:tblGrid>
      <w:tr w:rsidR="0031538F" w14:paraId="3700469B" w14:textId="77777777" w:rsidTr="00276F1C">
        <w:tc>
          <w:tcPr>
            <w:tcW w:w="9634" w:type="dxa"/>
            <w:shd w:val="clear" w:color="auto" w:fill="F2F2F2" w:themeFill="background1" w:themeFillShade="F2"/>
          </w:tcPr>
          <w:p w14:paraId="6FD0C41C" w14:textId="77777777" w:rsidR="0031538F" w:rsidRDefault="0031538F" w:rsidP="00CB7378">
            <w:pPr>
              <w:rPr>
                <w:rFonts w:ascii="Arial" w:hAnsi="Arial" w:cs="Arial"/>
                <w:sz w:val="20"/>
                <w:szCs w:val="20"/>
              </w:rPr>
            </w:pPr>
          </w:p>
        </w:tc>
      </w:tr>
    </w:tbl>
    <w:p w14:paraId="20A17975" w14:textId="77777777" w:rsidR="0031538F" w:rsidRPr="0031538F" w:rsidRDefault="0031538F" w:rsidP="0031538F">
      <w:pPr>
        <w:spacing w:after="0"/>
        <w:rPr>
          <w:rFonts w:ascii="Arial" w:hAnsi="Arial" w:cs="Arial"/>
          <w:sz w:val="20"/>
          <w:szCs w:val="20"/>
        </w:rPr>
      </w:pPr>
    </w:p>
    <w:p w14:paraId="6DBD4C7A" w14:textId="77777777" w:rsidR="0031538F" w:rsidRDefault="0031538F" w:rsidP="0031538F">
      <w:pPr>
        <w:spacing w:after="0"/>
        <w:rPr>
          <w:rFonts w:ascii="Arial" w:hAnsi="Arial" w:cs="Arial"/>
          <w:sz w:val="20"/>
          <w:szCs w:val="20"/>
        </w:rPr>
      </w:pPr>
      <w:r w:rsidRPr="0031538F">
        <w:rPr>
          <w:rFonts w:ascii="Arial" w:hAnsi="Arial" w:cs="Arial"/>
          <w:b/>
          <w:sz w:val="20"/>
          <w:szCs w:val="20"/>
        </w:rPr>
        <w:t>Co-sponsors (minimum 10 Members eligible to vote)</w:t>
      </w:r>
      <w:r>
        <w:rPr>
          <w:rFonts w:ascii="Arial" w:hAnsi="Arial" w:cs="Arial"/>
          <w:sz w:val="20"/>
          <w:szCs w:val="20"/>
        </w:rPr>
        <w:t xml:space="preserve"> </w:t>
      </w:r>
      <w:r w:rsidRPr="00BC48D1">
        <w:rPr>
          <w:rFonts w:ascii="Arial" w:eastAsia="Times New Roman" w:hAnsi="Arial" w:cs="Arial"/>
          <w:b/>
          <w:bCs/>
          <w:color w:val="FF0000"/>
          <w:sz w:val="20"/>
          <w:szCs w:val="20"/>
          <w:lang w:eastAsia="en-GB"/>
        </w:rPr>
        <w:t>*</w:t>
      </w:r>
    </w:p>
    <w:p w14:paraId="122BCF65" w14:textId="77777777" w:rsidR="0031538F" w:rsidRDefault="0031538F" w:rsidP="0031538F">
      <w:pPr>
        <w:spacing w:after="0"/>
        <w:rPr>
          <w:rFonts w:ascii="Arial" w:hAnsi="Arial" w:cs="Arial"/>
          <w:sz w:val="20"/>
          <w:szCs w:val="20"/>
        </w:rPr>
      </w:pPr>
      <w:r w:rsidRPr="0031538F">
        <w:rPr>
          <w:rFonts w:ascii="Arial" w:hAnsi="Arial" w:cs="Arial"/>
          <w:sz w:val="20"/>
          <w:szCs w:val="20"/>
        </w:rPr>
        <w:t xml:space="preserve">According to Rule 52 at least 10 Members eligible to vote </w:t>
      </w:r>
      <w:r>
        <w:rPr>
          <w:rFonts w:ascii="Arial" w:hAnsi="Arial" w:cs="Arial"/>
          <w:sz w:val="20"/>
          <w:szCs w:val="20"/>
        </w:rPr>
        <w:t xml:space="preserve">from at least two Regions </w:t>
      </w:r>
      <w:r w:rsidRPr="0031538F">
        <w:rPr>
          <w:rFonts w:ascii="Arial" w:hAnsi="Arial" w:cs="Arial"/>
          <w:sz w:val="20"/>
          <w:szCs w:val="20"/>
        </w:rPr>
        <w:t xml:space="preserve">will need to co-sponsor </w:t>
      </w:r>
      <w:r>
        <w:rPr>
          <w:rFonts w:ascii="Arial" w:hAnsi="Arial" w:cs="Arial"/>
          <w:sz w:val="20"/>
          <w:szCs w:val="20"/>
        </w:rPr>
        <w:t xml:space="preserve">new and urgent </w:t>
      </w:r>
      <w:r w:rsidRPr="0031538F">
        <w:rPr>
          <w:rFonts w:ascii="Arial" w:hAnsi="Arial" w:cs="Arial"/>
          <w:sz w:val="20"/>
          <w:szCs w:val="20"/>
        </w:rPr>
        <w:t xml:space="preserve">motions. Please list </w:t>
      </w:r>
      <w:r>
        <w:rPr>
          <w:rFonts w:ascii="Arial" w:hAnsi="Arial" w:cs="Arial"/>
          <w:sz w:val="20"/>
          <w:szCs w:val="20"/>
        </w:rPr>
        <w:t>them below</w:t>
      </w:r>
      <w:r w:rsidR="00EC2846">
        <w:rPr>
          <w:rFonts w:ascii="Arial" w:hAnsi="Arial" w:cs="Arial"/>
          <w:sz w:val="20"/>
          <w:szCs w:val="20"/>
        </w:rPr>
        <w:t xml:space="preserve"> </w:t>
      </w:r>
      <w:r w:rsidR="005B6224">
        <w:rPr>
          <w:rFonts w:ascii="Arial" w:hAnsi="Arial" w:cs="Arial"/>
          <w:sz w:val="20"/>
          <w:szCs w:val="20"/>
        </w:rPr>
        <w:t>(Member organisation/institution and name of contact person)</w:t>
      </w:r>
      <w:r w:rsidRPr="0031538F">
        <w:rPr>
          <w:rFonts w:ascii="Arial" w:hAnsi="Arial" w:cs="Arial"/>
          <w:sz w:val="20"/>
          <w:szCs w:val="20"/>
        </w:rPr>
        <w:t xml:space="preserve">. In transmitting your motion </w:t>
      </w:r>
      <w:r>
        <w:rPr>
          <w:rFonts w:ascii="Arial" w:hAnsi="Arial" w:cs="Arial"/>
          <w:sz w:val="20"/>
          <w:szCs w:val="20"/>
        </w:rPr>
        <w:t xml:space="preserve">to </w:t>
      </w:r>
      <w:hyperlink r:id="rId15" w:history="1">
        <w:r w:rsidRPr="00F07371">
          <w:rPr>
            <w:rStyle w:val="Hyperlink"/>
            <w:rFonts w:ascii="Arial" w:hAnsi="Arial" w:cs="Arial"/>
            <w:sz w:val="20"/>
            <w:szCs w:val="20"/>
          </w:rPr>
          <w:t>motions@iucn.org</w:t>
        </w:r>
      </w:hyperlink>
      <w:r>
        <w:rPr>
          <w:rFonts w:ascii="Arial" w:hAnsi="Arial" w:cs="Arial"/>
          <w:sz w:val="20"/>
          <w:szCs w:val="20"/>
        </w:rPr>
        <w:t xml:space="preserve"> </w:t>
      </w:r>
      <w:r w:rsidRPr="0031538F">
        <w:rPr>
          <w:rFonts w:ascii="Arial" w:hAnsi="Arial" w:cs="Arial"/>
          <w:sz w:val="20"/>
          <w:szCs w:val="20"/>
        </w:rPr>
        <w:t>please ensure that all co-sponsors are copied.</w:t>
      </w:r>
    </w:p>
    <w:tbl>
      <w:tblPr>
        <w:tblStyle w:val="TableGrid"/>
        <w:tblW w:w="9634" w:type="dxa"/>
        <w:tblLook w:val="04A0" w:firstRow="1" w:lastRow="0" w:firstColumn="1" w:lastColumn="0" w:noHBand="0" w:noVBand="1"/>
      </w:tblPr>
      <w:tblGrid>
        <w:gridCol w:w="9634"/>
      </w:tblGrid>
      <w:tr w:rsidR="0031538F" w:rsidRPr="00276F1C" w14:paraId="266E22CA" w14:textId="77777777" w:rsidTr="00276F1C">
        <w:tc>
          <w:tcPr>
            <w:tcW w:w="9634" w:type="dxa"/>
            <w:shd w:val="clear" w:color="auto" w:fill="F2F2F2" w:themeFill="background1" w:themeFillShade="F2"/>
          </w:tcPr>
          <w:p w14:paraId="35C01EE6" w14:textId="77777777" w:rsidR="0031538F" w:rsidRPr="00276F1C" w:rsidRDefault="0031538F" w:rsidP="00CB7378">
            <w:pPr>
              <w:rPr>
                <w:rFonts w:ascii="Arial" w:hAnsi="Arial" w:cs="Arial"/>
                <w:sz w:val="20"/>
                <w:szCs w:val="20"/>
              </w:rPr>
            </w:pPr>
          </w:p>
        </w:tc>
      </w:tr>
    </w:tbl>
    <w:p w14:paraId="6A3972ED" w14:textId="77777777" w:rsidR="0031538F" w:rsidRPr="00276F1C" w:rsidRDefault="0031538F" w:rsidP="0031538F">
      <w:pPr>
        <w:spacing w:after="0"/>
        <w:rPr>
          <w:rFonts w:ascii="Arial" w:hAnsi="Arial" w:cs="Arial"/>
          <w:sz w:val="20"/>
          <w:szCs w:val="20"/>
        </w:rPr>
      </w:pPr>
    </w:p>
    <w:p w14:paraId="38FADC3E" w14:textId="77777777" w:rsidR="00DE0C5F" w:rsidRDefault="00DE0C5F">
      <w:pPr>
        <w:rPr>
          <w:rFonts w:asciiTheme="majorHAnsi" w:eastAsiaTheme="majorEastAsia" w:hAnsiTheme="majorHAnsi" w:cstheme="majorBidi"/>
          <w:b/>
          <w:color w:val="2E74B5" w:themeColor="accent1" w:themeShade="BF"/>
          <w:sz w:val="26"/>
          <w:szCs w:val="26"/>
        </w:rPr>
      </w:pPr>
      <w:r>
        <w:rPr>
          <w:b/>
        </w:rPr>
        <w:br w:type="page"/>
      </w:r>
    </w:p>
    <w:p w14:paraId="0AE010D1" w14:textId="77777777" w:rsidR="0031538F" w:rsidRPr="00276F1C" w:rsidRDefault="00276F1C" w:rsidP="00276F1C">
      <w:pPr>
        <w:pStyle w:val="Heading2"/>
        <w:rPr>
          <w:b/>
        </w:rPr>
      </w:pPr>
      <w:r w:rsidRPr="00276F1C">
        <w:rPr>
          <w:b/>
        </w:rPr>
        <w:lastRenderedPageBreak/>
        <w:t xml:space="preserve">Part II: </w:t>
      </w:r>
      <w:r w:rsidR="006015CF">
        <w:rPr>
          <w:b/>
        </w:rPr>
        <w:t xml:space="preserve">Supporting </w:t>
      </w:r>
      <w:r w:rsidR="00BC374C">
        <w:rPr>
          <w:b/>
        </w:rPr>
        <w:t>q</w:t>
      </w:r>
      <w:r w:rsidRPr="00276F1C">
        <w:rPr>
          <w:b/>
        </w:rPr>
        <w:t>uestions</w:t>
      </w:r>
    </w:p>
    <w:p w14:paraId="50F1D0AE" w14:textId="77777777" w:rsidR="00276F1C" w:rsidRPr="00276F1C" w:rsidRDefault="00276F1C" w:rsidP="0031538F">
      <w:pPr>
        <w:spacing w:after="0"/>
        <w:rPr>
          <w:rFonts w:ascii="Arial" w:hAnsi="Arial" w:cs="Arial"/>
          <w:b/>
          <w:sz w:val="20"/>
          <w:szCs w:val="20"/>
        </w:rPr>
      </w:pPr>
    </w:p>
    <w:p w14:paraId="67DF8A3C" w14:textId="77777777" w:rsidR="00276F1C" w:rsidRDefault="008E3EED" w:rsidP="0013528D">
      <w:pPr>
        <w:pStyle w:val="ListParagraph"/>
        <w:numPr>
          <w:ilvl w:val="0"/>
          <w:numId w:val="6"/>
        </w:numPr>
        <w:ind w:left="284" w:hanging="284"/>
        <w:rPr>
          <w:rFonts w:ascii="Arial" w:hAnsi="Arial" w:cs="Arial"/>
          <w:sz w:val="20"/>
          <w:szCs w:val="20"/>
        </w:rPr>
      </w:pPr>
      <w:r w:rsidRPr="008E3EED">
        <w:rPr>
          <w:rFonts w:ascii="Arial" w:hAnsi="Arial" w:cs="Arial"/>
          <w:sz w:val="20"/>
          <w:szCs w:val="20"/>
        </w:rPr>
        <w:t xml:space="preserve">Does the proposed motion </w:t>
      </w:r>
      <w:r w:rsidR="0013528D" w:rsidRPr="0013528D">
        <w:rPr>
          <w:rFonts w:ascii="Arial" w:hAnsi="Arial" w:cs="Arial"/>
          <w:sz w:val="20"/>
          <w:szCs w:val="20"/>
        </w:rPr>
        <w:t>Correspond with the purpose of motions as defined in Rule 48</w:t>
      </w:r>
      <w:r w:rsidR="0013528D" w:rsidRPr="0013528D">
        <w:rPr>
          <w:rFonts w:ascii="Arial" w:hAnsi="Arial" w:cs="Arial"/>
          <w:i/>
          <w:sz w:val="20"/>
          <w:szCs w:val="20"/>
        </w:rPr>
        <w:t>bis</w:t>
      </w:r>
      <w:r w:rsidR="0013528D" w:rsidRPr="0013528D">
        <w:rPr>
          <w:rFonts w:ascii="Arial" w:hAnsi="Arial" w:cs="Arial"/>
          <w:sz w:val="20"/>
          <w:szCs w:val="20"/>
        </w:rPr>
        <w:t>: define the general policy of IUCN and to influence the policies or actions of third parties, or to address the governance of IUCN, within the parameters of IUCN's mission and objectives as set forth in A</w:t>
      </w:r>
      <w:r w:rsidR="0013528D">
        <w:rPr>
          <w:rFonts w:ascii="Arial" w:hAnsi="Arial" w:cs="Arial"/>
          <w:sz w:val="20"/>
          <w:szCs w:val="20"/>
        </w:rPr>
        <w:t>rticles 2 and 3 of the Statutes</w:t>
      </w:r>
      <w:r w:rsidRPr="008E3EED">
        <w:rPr>
          <w:rFonts w:ascii="Arial" w:hAnsi="Arial" w:cs="Arial"/>
          <w:sz w:val="20"/>
          <w:szCs w:val="20"/>
        </w:rPr>
        <w:t>?</w:t>
      </w:r>
      <w:r w:rsidR="00AF2F3C">
        <w:rPr>
          <w:rFonts w:ascii="Arial" w:hAnsi="Arial" w:cs="Arial"/>
          <w:sz w:val="20"/>
          <w:szCs w:val="20"/>
        </w:rPr>
        <w:t xml:space="preserve"> </w:t>
      </w:r>
      <w:r w:rsidR="00AF2F3C" w:rsidRPr="00BC48D1">
        <w:rPr>
          <w:rFonts w:ascii="Arial" w:eastAsia="Times New Roman" w:hAnsi="Arial" w:cs="Arial"/>
          <w:b/>
          <w:bCs/>
          <w:color w:val="FF0000"/>
          <w:sz w:val="20"/>
          <w:szCs w:val="20"/>
          <w:lang w:eastAsia="en-GB"/>
        </w:rPr>
        <w:t>*</w:t>
      </w:r>
    </w:p>
    <w:tbl>
      <w:tblPr>
        <w:tblStyle w:val="TableGrid"/>
        <w:tblW w:w="9634" w:type="dxa"/>
        <w:tblLook w:val="04A0" w:firstRow="1" w:lastRow="0" w:firstColumn="1" w:lastColumn="0" w:noHBand="0" w:noVBand="1"/>
      </w:tblPr>
      <w:tblGrid>
        <w:gridCol w:w="9634"/>
      </w:tblGrid>
      <w:tr w:rsidR="008E3EED" w14:paraId="41BC21D6" w14:textId="77777777" w:rsidTr="00CB7378">
        <w:tc>
          <w:tcPr>
            <w:tcW w:w="9634" w:type="dxa"/>
            <w:shd w:val="clear" w:color="auto" w:fill="F2F2F2" w:themeFill="background1" w:themeFillShade="F2"/>
          </w:tcPr>
          <w:p w14:paraId="05C716A3" w14:textId="77777777" w:rsidR="008E3EED" w:rsidRDefault="00415057" w:rsidP="00CB7378">
            <w:pPr>
              <w:rPr>
                <w:rFonts w:ascii="Arial" w:hAnsi="Arial" w:cs="Arial"/>
                <w:sz w:val="20"/>
                <w:szCs w:val="20"/>
              </w:rPr>
            </w:pPr>
            <w:r w:rsidRPr="00415057">
              <w:rPr>
                <w:rFonts w:ascii="Arial" w:hAnsi="Arial" w:cs="Arial"/>
                <w:color w:val="FF0000"/>
                <w:sz w:val="20"/>
                <w:szCs w:val="20"/>
              </w:rPr>
              <w:t>[YES/NO]</w:t>
            </w:r>
          </w:p>
        </w:tc>
      </w:tr>
    </w:tbl>
    <w:p w14:paraId="696AF88A" w14:textId="77777777" w:rsidR="001E354E" w:rsidRDefault="001E354E" w:rsidP="001E354E">
      <w:pPr>
        <w:pStyle w:val="ListParagraph"/>
        <w:ind w:left="284"/>
        <w:rPr>
          <w:rFonts w:ascii="Arial" w:hAnsi="Arial" w:cs="Arial"/>
          <w:sz w:val="20"/>
          <w:szCs w:val="20"/>
        </w:rPr>
      </w:pPr>
    </w:p>
    <w:p w14:paraId="47CDB241" w14:textId="77777777" w:rsidR="001E354E" w:rsidRDefault="001E354E" w:rsidP="001E354E">
      <w:pPr>
        <w:pStyle w:val="ListParagraph"/>
        <w:numPr>
          <w:ilvl w:val="0"/>
          <w:numId w:val="6"/>
        </w:numPr>
        <w:ind w:left="284" w:hanging="284"/>
        <w:rPr>
          <w:rFonts w:ascii="Arial" w:hAnsi="Arial" w:cs="Arial"/>
          <w:sz w:val="20"/>
          <w:szCs w:val="20"/>
        </w:rPr>
      </w:pPr>
      <w:r>
        <w:rPr>
          <w:rFonts w:ascii="Arial" w:hAnsi="Arial" w:cs="Arial"/>
          <w:sz w:val="20"/>
          <w:szCs w:val="20"/>
        </w:rPr>
        <w:t>H</w:t>
      </w:r>
      <w:r w:rsidRPr="008E3EED">
        <w:rPr>
          <w:rFonts w:ascii="Arial" w:hAnsi="Arial" w:cs="Arial"/>
          <w:sz w:val="20"/>
          <w:szCs w:val="20"/>
        </w:rPr>
        <w:t xml:space="preserve">ave you searched the </w:t>
      </w:r>
      <w:hyperlink r:id="rId16" w:history="1">
        <w:r w:rsidRPr="00744C02">
          <w:rPr>
            <w:rStyle w:val="Hyperlink"/>
            <w:rFonts w:ascii="Arial" w:hAnsi="Arial" w:cs="Arial"/>
            <w:sz w:val="20"/>
            <w:szCs w:val="20"/>
          </w:rPr>
          <w:t>IUCN Resolutions and Recommendations Platform</w:t>
        </w:r>
      </w:hyperlink>
      <w:r>
        <w:rPr>
          <w:rFonts w:ascii="Arial" w:hAnsi="Arial" w:cs="Arial"/>
          <w:sz w:val="20"/>
          <w:szCs w:val="20"/>
        </w:rPr>
        <w:t xml:space="preserve"> </w:t>
      </w:r>
      <w:r w:rsidRPr="008E3EED">
        <w:rPr>
          <w:rFonts w:ascii="Arial" w:hAnsi="Arial" w:cs="Arial"/>
          <w:sz w:val="20"/>
          <w:szCs w:val="20"/>
        </w:rPr>
        <w:t xml:space="preserve">to ensure that this motion does not repeat </w:t>
      </w:r>
      <w:r w:rsidR="00DF5851">
        <w:rPr>
          <w:rFonts w:ascii="Arial" w:hAnsi="Arial" w:cs="Arial"/>
          <w:sz w:val="20"/>
          <w:szCs w:val="20"/>
        </w:rPr>
        <w:t>previously adopted</w:t>
      </w:r>
      <w:r w:rsidRPr="008E3EED">
        <w:rPr>
          <w:rFonts w:ascii="Arial" w:hAnsi="Arial" w:cs="Arial"/>
          <w:sz w:val="20"/>
          <w:szCs w:val="20"/>
        </w:rPr>
        <w:t xml:space="preserve"> Resolutions or Recommendations? If similar </w:t>
      </w:r>
      <w:r w:rsidR="00DF5851">
        <w:rPr>
          <w:rFonts w:ascii="Arial" w:hAnsi="Arial" w:cs="Arial"/>
          <w:sz w:val="20"/>
          <w:szCs w:val="20"/>
        </w:rPr>
        <w:t>Resolutions or Recommendations exist</w:t>
      </w:r>
      <w:r w:rsidRPr="008E3EED">
        <w:rPr>
          <w:rFonts w:ascii="Arial" w:hAnsi="Arial" w:cs="Arial"/>
          <w:sz w:val="20"/>
          <w:szCs w:val="20"/>
        </w:rPr>
        <w:t xml:space="preserve">, please explain how this one is </w:t>
      </w:r>
      <w:r w:rsidR="00DF5851">
        <w:rPr>
          <w:rFonts w:ascii="Arial" w:hAnsi="Arial" w:cs="Arial"/>
          <w:sz w:val="20"/>
          <w:szCs w:val="20"/>
        </w:rPr>
        <w:t>new</w:t>
      </w:r>
      <w:r w:rsidRPr="008E3EED">
        <w:rPr>
          <w:rFonts w:ascii="Arial" w:hAnsi="Arial" w:cs="Arial"/>
          <w:sz w:val="20"/>
          <w:szCs w:val="20"/>
        </w:rPr>
        <w:t>.</w:t>
      </w:r>
      <w:r>
        <w:rPr>
          <w:rFonts w:ascii="Arial" w:hAnsi="Arial" w:cs="Arial"/>
          <w:sz w:val="20"/>
          <w:szCs w:val="20"/>
        </w:rPr>
        <w:t xml:space="preserve"> </w:t>
      </w:r>
      <w:r w:rsidRPr="00BC48D1">
        <w:rPr>
          <w:rFonts w:ascii="Arial" w:eastAsia="Times New Roman" w:hAnsi="Arial" w:cs="Arial"/>
          <w:b/>
          <w:bCs/>
          <w:color w:val="FF0000"/>
          <w:sz w:val="20"/>
          <w:szCs w:val="20"/>
          <w:lang w:eastAsia="en-GB"/>
        </w:rPr>
        <w:t>*</w:t>
      </w:r>
    </w:p>
    <w:tbl>
      <w:tblPr>
        <w:tblStyle w:val="TableGrid"/>
        <w:tblW w:w="9634" w:type="dxa"/>
        <w:tblLook w:val="04A0" w:firstRow="1" w:lastRow="0" w:firstColumn="1" w:lastColumn="0" w:noHBand="0" w:noVBand="1"/>
      </w:tblPr>
      <w:tblGrid>
        <w:gridCol w:w="9634"/>
      </w:tblGrid>
      <w:tr w:rsidR="001E354E" w14:paraId="4DE9AFB2" w14:textId="77777777" w:rsidTr="005F70F9">
        <w:tc>
          <w:tcPr>
            <w:tcW w:w="9634" w:type="dxa"/>
            <w:shd w:val="clear" w:color="auto" w:fill="F2F2F2" w:themeFill="background1" w:themeFillShade="F2"/>
          </w:tcPr>
          <w:p w14:paraId="393C4593" w14:textId="77777777" w:rsidR="001E354E" w:rsidRDefault="001E354E" w:rsidP="005F70F9">
            <w:pPr>
              <w:rPr>
                <w:rFonts w:ascii="Arial" w:hAnsi="Arial" w:cs="Arial"/>
                <w:sz w:val="20"/>
                <w:szCs w:val="20"/>
              </w:rPr>
            </w:pPr>
          </w:p>
          <w:p w14:paraId="5845E9B3" w14:textId="77777777" w:rsidR="001E354E" w:rsidRDefault="001E354E" w:rsidP="005F70F9">
            <w:pPr>
              <w:rPr>
                <w:rFonts w:ascii="Arial" w:hAnsi="Arial" w:cs="Arial"/>
                <w:sz w:val="20"/>
                <w:szCs w:val="20"/>
              </w:rPr>
            </w:pPr>
          </w:p>
          <w:p w14:paraId="0D2354F1" w14:textId="77777777" w:rsidR="001E354E" w:rsidRDefault="001E354E" w:rsidP="005F70F9">
            <w:pPr>
              <w:rPr>
                <w:rFonts w:ascii="Arial" w:hAnsi="Arial" w:cs="Arial"/>
                <w:sz w:val="20"/>
                <w:szCs w:val="20"/>
              </w:rPr>
            </w:pPr>
          </w:p>
          <w:p w14:paraId="1F7E5E05" w14:textId="77777777" w:rsidR="001E354E" w:rsidRDefault="001E354E" w:rsidP="005F70F9">
            <w:pPr>
              <w:rPr>
                <w:rFonts w:ascii="Arial" w:hAnsi="Arial" w:cs="Arial"/>
                <w:sz w:val="20"/>
                <w:szCs w:val="20"/>
              </w:rPr>
            </w:pPr>
          </w:p>
        </w:tc>
      </w:tr>
    </w:tbl>
    <w:p w14:paraId="19061D41" w14:textId="77777777" w:rsidR="008E3EED" w:rsidRDefault="008E3EED" w:rsidP="008E3EED">
      <w:pPr>
        <w:pStyle w:val="ListParagraph"/>
        <w:ind w:left="284"/>
        <w:rPr>
          <w:rFonts w:ascii="Arial" w:hAnsi="Arial" w:cs="Arial"/>
          <w:sz w:val="20"/>
          <w:szCs w:val="20"/>
        </w:rPr>
      </w:pPr>
    </w:p>
    <w:p w14:paraId="1A9CF512" w14:textId="77777777" w:rsidR="00F80594" w:rsidRDefault="00F80594" w:rsidP="00F80594">
      <w:pPr>
        <w:pStyle w:val="ListParagraph"/>
        <w:numPr>
          <w:ilvl w:val="0"/>
          <w:numId w:val="6"/>
        </w:numPr>
        <w:ind w:left="284" w:hanging="284"/>
        <w:rPr>
          <w:rFonts w:ascii="Arial" w:hAnsi="Arial" w:cs="Arial"/>
          <w:sz w:val="20"/>
          <w:szCs w:val="20"/>
        </w:rPr>
      </w:pPr>
      <w:r>
        <w:rPr>
          <w:rFonts w:ascii="Arial" w:hAnsi="Arial" w:cs="Arial"/>
          <w:sz w:val="20"/>
          <w:szCs w:val="20"/>
        </w:rPr>
        <w:t xml:space="preserve">If the motion focuses on local, national or regional issues, please </w:t>
      </w:r>
      <w:r w:rsidRPr="00F80594">
        <w:rPr>
          <w:rFonts w:ascii="Arial" w:hAnsi="Arial" w:cs="Arial"/>
          <w:sz w:val="20"/>
          <w:szCs w:val="20"/>
        </w:rPr>
        <w:t>provide evidence that (1) the matter has been engaged at local, national and/or regional instances and that the desired result has not been achieved, and (2) that the Members and relevant Commission members as well as other stakeholders in the geographic area in question have been consulted</w:t>
      </w:r>
      <w:r>
        <w:rPr>
          <w:rFonts w:ascii="Arial" w:hAnsi="Arial" w:cs="Arial"/>
          <w:sz w:val="20"/>
          <w:szCs w:val="20"/>
        </w:rPr>
        <w:t>.</w:t>
      </w:r>
    </w:p>
    <w:tbl>
      <w:tblPr>
        <w:tblStyle w:val="TableGrid"/>
        <w:tblW w:w="9634" w:type="dxa"/>
        <w:tblLook w:val="04A0" w:firstRow="1" w:lastRow="0" w:firstColumn="1" w:lastColumn="0" w:noHBand="0" w:noVBand="1"/>
      </w:tblPr>
      <w:tblGrid>
        <w:gridCol w:w="9634"/>
      </w:tblGrid>
      <w:tr w:rsidR="00F80594" w14:paraId="2836DD91" w14:textId="77777777" w:rsidTr="00CB7378">
        <w:tc>
          <w:tcPr>
            <w:tcW w:w="9634" w:type="dxa"/>
            <w:shd w:val="clear" w:color="auto" w:fill="F2F2F2" w:themeFill="background1" w:themeFillShade="F2"/>
          </w:tcPr>
          <w:p w14:paraId="12727EB2" w14:textId="77777777" w:rsidR="00F80594" w:rsidRDefault="00F80594" w:rsidP="00CB7378">
            <w:pPr>
              <w:rPr>
                <w:rFonts w:ascii="Arial" w:hAnsi="Arial" w:cs="Arial"/>
                <w:sz w:val="20"/>
                <w:szCs w:val="20"/>
              </w:rPr>
            </w:pPr>
          </w:p>
          <w:p w14:paraId="4D732D42" w14:textId="77777777" w:rsidR="00F80594" w:rsidRDefault="00F80594" w:rsidP="00CB7378">
            <w:pPr>
              <w:rPr>
                <w:rFonts w:ascii="Arial" w:hAnsi="Arial" w:cs="Arial"/>
                <w:sz w:val="20"/>
                <w:szCs w:val="20"/>
              </w:rPr>
            </w:pPr>
          </w:p>
          <w:p w14:paraId="569C1877" w14:textId="77777777" w:rsidR="00F80594" w:rsidRDefault="00F80594" w:rsidP="00CB7378">
            <w:pPr>
              <w:rPr>
                <w:rFonts w:ascii="Arial" w:hAnsi="Arial" w:cs="Arial"/>
                <w:sz w:val="20"/>
                <w:szCs w:val="20"/>
              </w:rPr>
            </w:pPr>
          </w:p>
          <w:p w14:paraId="3D635EC1" w14:textId="77777777" w:rsidR="00F80594" w:rsidRDefault="00F80594" w:rsidP="00CB7378">
            <w:pPr>
              <w:rPr>
                <w:rFonts w:ascii="Arial" w:hAnsi="Arial" w:cs="Arial"/>
                <w:sz w:val="20"/>
                <w:szCs w:val="20"/>
              </w:rPr>
            </w:pPr>
          </w:p>
        </w:tc>
      </w:tr>
    </w:tbl>
    <w:p w14:paraId="5BDEDA24" w14:textId="77777777" w:rsidR="00F80594" w:rsidRDefault="00F80594" w:rsidP="00F80594">
      <w:pPr>
        <w:pStyle w:val="ListParagraph"/>
        <w:rPr>
          <w:rFonts w:ascii="Arial" w:hAnsi="Arial" w:cs="Arial"/>
          <w:sz w:val="20"/>
          <w:szCs w:val="20"/>
        </w:rPr>
      </w:pPr>
    </w:p>
    <w:p w14:paraId="0F638873" w14:textId="77777777" w:rsidR="008E3EED" w:rsidRDefault="008E3EED" w:rsidP="008E3EED">
      <w:pPr>
        <w:pStyle w:val="ListParagraph"/>
        <w:numPr>
          <w:ilvl w:val="0"/>
          <w:numId w:val="6"/>
        </w:numPr>
        <w:ind w:left="284" w:hanging="284"/>
        <w:rPr>
          <w:rFonts w:ascii="Arial" w:hAnsi="Arial" w:cs="Arial"/>
          <w:sz w:val="20"/>
          <w:szCs w:val="20"/>
        </w:rPr>
      </w:pPr>
      <w:r w:rsidRPr="008E3EED">
        <w:rPr>
          <w:rFonts w:ascii="Arial" w:hAnsi="Arial" w:cs="Arial"/>
          <w:sz w:val="20"/>
          <w:szCs w:val="20"/>
        </w:rPr>
        <w:t xml:space="preserve">Specify which IUCN constituents </w:t>
      </w:r>
      <w:r w:rsidR="00434A2C">
        <w:rPr>
          <w:rFonts w:ascii="Arial" w:hAnsi="Arial" w:cs="Arial"/>
          <w:sz w:val="20"/>
          <w:szCs w:val="20"/>
        </w:rPr>
        <w:t xml:space="preserve">or third parties </w:t>
      </w:r>
      <w:r w:rsidRPr="008E3EED">
        <w:rPr>
          <w:rFonts w:ascii="Arial" w:hAnsi="Arial" w:cs="Arial"/>
          <w:sz w:val="20"/>
          <w:szCs w:val="20"/>
        </w:rPr>
        <w:t>referred to in the operative paragraph(s) of this motion</w:t>
      </w:r>
      <w:r w:rsidR="001A5F19">
        <w:rPr>
          <w:rFonts w:ascii="Arial" w:hAnsi="Arial" w:cs="Arial"/>
          <w:sz w:val="20"/>
          <w:szCs w:val="20"/>
        </w:rPr>
        <w:t>, or who may be in a position to address the underlying issues (as applicable),</w:t>
      </w:r>
      <w:r w:rsidRPr="008E3EED">
        <w:rPr>
          <w:rFonts w:ascii="Arial" w:hAnsi="Arial" w:cs="Arial"/>
          <w:sz w:val="20"/>
          <w:szCs w:val="20"/>
        </w:rPr>
        <w:t xml:space="preserve"> have been consulted </w:t>
      </w:r>
      <w:r w:rsidR="00C21C9E">
        <w:rPr>
          <w:rFonts w:ascii="Arial" w:hAnsi="Arial" w:cs="Arial"/>
          <w:sz w:val="20"/>
          <w:szCs w:val="20"/>
        </w:rPr>
        <w:t>and/</w:t>
      </w:r>
      <w:r w:rsidRPr="008E3EED">
        <w:rPr>
          <w:rFonts w:ascii="Arial" w:hAnsi="Arial" w:cs="Arial"/>
          <w:sz w:val="20"/>
          <w:szCs w:val="20"/>
        </w:rPr>
        <w:t xml:space="preserve">or have collaborated </w:t>
      </w:r>
      <w:r w:rsidR="00087724">
        <w:rPr>
          <w:rFonts w:ascii="Arial" w:hAnsi="Arial" w:cs="Arial"/>
          <w:sz w:val="20"/>
          <w:szCs w:val="20"/>
        </w:rPr>
        <w:t>in</w:t>
      </w:r>
      <w:r w:rsidRPr="008E3EED">
        <w:rPr>
          <w:rFonts w:ascii="Arial" w:hAnsi="Arial" w:cs="Arial"/>
          <w:sz w:val="20"/>
          <w:szCs w:val="20"/>
        </w:rPr>
        <w:t xml:space="preserve"> the development of this motion:</w:t>
      </w:r>
      <w:r w:rsidR="00AF2F3C">
        <w:rPr>
          <w:rFonts w:ascii="Arial" w:hAnsi="Arial" w:cs="Arial"/>
          <w:sz w:val="20"/>
          <w:szCs w:val="20"/>
        </w:rPr>
        <w:t xml:space="preserve"> </w:t>
      </w:r>
      <w:r w:rsidR="00AF2F3C" w:rsidRPr="00BC48D1">
        <w:rPr>
          <w:rFonts w:ascii="Arial" w:eastAsia="Times New Roman" w:hAnsi="Arial" w:cs="Arial"/>
          <w:b/>
          <w:bCs/>
          <w:color w:val="FF0000"/>
          <w:sz w:val="20"/>
          <w:szCs w:val="20"/>
          <w:lang w:eastAsia="en-GB"/>
        </w:rPr>
        <w:t>*</w:t>
      </w:r>
    </w:p>
    <w:tbl>
      <w:tblPr>
        <w:tblStyle w:val="TableGrid"/>
        <w:tblW w:w="9634" w:type="dxa"/>
        <w:tblLook w:val="04A0" w:firstRow="1" w:lastRow="0" w:firstColumn="1" w:lastColumn="0" w:noHBand="0" w:noVBand="1"/>
      </w:tblPr>
      <w:tblGrid>
        <w:gridCol w:w="9634"/>
      </w:tblGrid>
      <w:tr w:rsidR="008E3EED" w14:paraId="49C96D06" w14:textId="77777777" w:rsidTr="00CB7378">
        <w:tc>
          <w:tcPr>
            <w:tcW w:w="9634" w:type="dxa"/>
            <w:shd w:val="clear" w:color="auto" w:fill="F2F2F2" w:themeFill="background1" w:themeFillShade="F2"/>
          </w:tcPr>
          <w:p w14:paraId="7876506E" w14:textId="77777777" w:rsidR="008E3EED" w:rsidRDefault="008E3EED" w:rsidP="00CB7378">
            <w:pPr>
              <w:rPr>
                <w:rFonts w:ascii="Arial" w:hAnsi="Arial" w:cs="Arial"/>
                <w:sz w:val="20"/>
                <w:szCs w:val="20"/>
              </w:rPr>
            </w:pPr>
          </w:p>
          <w:p w14:paraId="6DF8960D" w14:textId="77777777" w:rsidR="008E3EED" w:rsidRDefault="008E3EED" w:rsidP="00CB7378">
            <w:pPr>
              <w:rPr>
                <w:rFonts w:ascii="Arial" w:hAnsi="Arial" w:cs="Arial"/>
                <w:sz w:val="20"/>
                <w:szCs w:val="20"/>
              </w:rPr>
            </w:pPr>
          </w:p>
          <w:p w14:paraId="74A167EE" w14:textId="77777777" w:rsidR="008E3EED" w:rsidRDefault="008E3EED" w:rsidP="00CB7378">
            <w:pPr>
              <w:rPr>
                <w:rFonts w:ascii="Arial" w:hAnsi="Arial" w:cs="Arial"/>
                <w:sz w:val="20"/>
                <w:szCs w:val="20"/>
              </w:rPr>
            </w:pPr>
          </w:p>
          <w:p w14:paraId="6F1D155C" w14:textId="77777777" w:rsidR="008E3EED" w:rsidRDefault="008E3EED" w:rsidP="00CB7378">
            <w:pPr>
              <w:rPr>
                <w:rFonts w:ascii="Arial" w:hAnsi="Arial" w:cs="Arial"/>
                <w:sz w:val="20"/>
                <w:szCs w:val="20"/>
              </w:rPr>
            </w:pPr>
          </w:p>
        </w:tc>
      </w:tr>
    </w:tbl>
    <w:p w14:paraId="4F6849BC" w14:textId="77777777" w:rsidR="008E3EED" w:rsidRDefault="008E3EED" w:rsidP="008E3EED">
      <w:pPr>
        <w:pStyle w:val="ListParagraph"/>
        <w:ind w:left="284"/>
        <w:rPr>
          <w:rFonts w:ascii="Arial" w:hAnsi="Arial" w:cs="Arial"/>
          <w:sz w:val="20"/>
          <w:szCs w:val="20"/>
        </w:rPr>
      </w:pPr>
    </w:p>
    <w:p w14:paraId="6EE180DE" w14:textId="77777777" w:rsidR="001A5F19" w:rsidRDefault="001A5F19" w:rsidP="001A5F19">
      <w:pPr>
        <w:pStyle w:val="ListParagraph"/>
        <w:numPr>
          <w:ilvl w:val="0"/>
          <w:numId w:val="6"/>
        </w:numPr>
        <w:ind w:left="284" w:hanging="284"/>
        <w:rPr>
          <w:rFonts w:ascii="Arial" w:hAnsi="Arial" w:cs="Arial"/>
          <w:sz w:val="20"/>
          <w:szCs w:val="20"/>
        </w:rPr>
      </w:pPr>
      <w:r>
        <w:rPr>
          <w:rFonts w:ascii="Arial" w:hAnsi="Arial" w:cs="Arial"/>
          <w:sz w:val="20"/>
          <w:szCs w:val="20"/>
        </w:rPr>
        <w:t xml:space="preserve">Please specify which </w:t>
      </w:r>
      <w:r w:rsidRPr="001A5F19">
        <w:rPr>
          <w:rFonts w:ascii="Arial" w:hAnsi="Arial" w:cs="Arial"/>
          <w:sz w:val="20"/>
          <w:szCs w:val="20"/>
        </w:rPr>
        <w:t xml:space="preserve">actions and resources </w:t>
      </w:r>
      <w:r>
        <w:rPr>
          <w:rFonts w:ascii="Arial" w:hAnsi="Arial" w:cs="Arial"/>
          <w:sz w:val="20"/>
          <w:szCs w:val="20"/>
        </w:rPr>
        <w:t xml:space="preserve">will be </w:t>
      </w:r>
      <w:r w:rsidRPr="001A5F19">
        <w:rPr>
          <w:rFonts w:ascii="Arial" w:hAnsi="Arial" w:cs="Arial"/>
          <w:sz w:val="20"/>
          <w:szCs w:val="20"/>
        </w:rPr>
        <w:t>required to implement the motion</w:t>
      </w:r>
      <w:r>
        <w:rPr>
          <w:rFonts w:ascii="Arial" w:hAnsi="Arial" w:cs="Arial"/>
          <w:sz w:val="20"/>
          <w:szCs w:val="20"/>
        </w:rPr>
        <w:t>,</w:t>
      </w:r>
      <w:r w:rsidRPr="001A5F19">
        <w:rPr>
          <w:rFonts w:ascii="Arial" w:hAnsi="Arial" w:cs="Arial"/>
          <w:sz w:val="20"/>
          <w:szCs w:val="20"/>
        </w:rPr>
        <w:t xml:space="preserve"> </w:t>
      </w:r>
      <w:r>
        <w:rPr>
          <w:rFonts w:ascii="Arial" w:hAnsi="Arial" w:cs="Arial"/>
          <w:sz w:val="20"/>
          <w:szCs w:val="20"/>
        </w:rPr>
        <w:t xml:space="preserve">including </w:t>
      </w:r>
      <w:r w:rsidRPr="001A5F19">
        <w:rPr>
          <w:rFonts w:ascii="Arial" w:hAnsi="Arial" w:cs="Arial"/>
          <w:sz w:val="20"/>
          <w:szCs w:val="20"/>
        </w:rPr>
        <w:t xml:space="preserve">the contributions which </w:t>
      </w:r>
      <w:r>
        <w:rPr>
          <w:rFonts w:ascii="Arial" w:hAnsi="Arial" w:cs="Arial"/>
          <w:sz w:val="20"/>
          <w:szCs w:val="20"/>
        </w:rPr>
        <w:t>the proponent</w:t>
      </w:r>
      <w:r w:rsidRPr="001A5F19">
        <w:rPr>
          <w:rFonts w:ascii="Arial" w:hAnsi="Arial" w:cs="Arial"/>
          <w:sz w:val="20"/>
          <w:szCs w:val="20"/>
        </w:rPr>
        <w:t xml:space="preserve"> and co-sponsors intend to make towards its</w:t>
      </w:r>
      <w:r>
        <w:rPr>
          <w:rFonts w:ascii="Arial" w:hAnsi="Arial" w:cs="Arial"/>
          <w:sz w:val="20"/>
          <w:szCs w:val="20"/>
        </w:rPr>
        <w:t xml:space="preserve"> implementation. </w:t>
      </w:r>
      <w:r w:rsidRPr="00BC48D1">
        <w:rPr>
          <w:rFonts w:ascii="Arial" w:eastAsia="Times New Roman" w:hAnsi="Arial" w:cs="Arial"/>
          <w:b/>
          <w:bCs/>
          <w:color w:val="FF0000"/>
          <w:sz w:val="20"/>
          <w:szCs w:val="20"/>
          <w:lang w:eastAsia="en-GB"/>
        </w:rPr>
        <w:t>*</w:t>
      </w:r>
    </w:p>
    <w:tbl>
      <w:tblPr>
        <w:tblStyle w:val="TableGrid"/>
        <w:tblW w:w="9634" w:type="dxa"/>
        <w:tblLook w:val="04A0" w:firstRow="1" w:lastRow="0" w:firstColumn="1" w:lastColumn="0" w:noHBand="0" w:noVBand="1"/>
      </w:tblPr>
      <w:tblGrid>
        <w:gridCol w:w="9634"/>
      </w:tblGrid>
      <w:tr w:rsidR="001A5F19" w14:paraId="5FB3FA6D" w14:textId="77777777" w:rsidTr="00CB7378">
        <w:tc>
          <w:tcPr>
            <w:tcW w:w="9634" w:type="dxa"/>
            <w:shd w:val="clear" w:color="auto" w:fill="F2F2F2" w:themeFill="background1" w:themeFillShade="F2"/>
          </w:tcPr>
          <w:p w14:paraId="5C19C11A" w14:textId="77777777" w:rsidR="001A5F19" w:rsidRDefault="001A5F19" w:rsidP="00CB7378">
            <w:pPr>
              <w:rPr>
                <w:rFonts w:ascii="Arial" w:hAnsi="Arial" w:cs="Arial"/>
                <w:sz w:val="20"/>
                <w:szCs w:val="20"/>
              </w:rPr>
            </w:pPr>
          </w:p>
          <w:p w14:paraId="6311F768" w14:textId="77777777" w:rsidR="001A5F19" w:rsidRDefault="001A5F19" w:rsidP="00CB7378">
            <w:pPr>
              <w:rPr>
                <w:rFonts w:ascii="Arial" w:hAnsi="Arial" w:cs="Arial"/>
                <w:sz w:val="20"/>
                <w:szCs w:val="20"/>
              </w:rPr>
            </w:pPr>
          </w:p>
          <w:p w14:paraId="434D3F60" w14:textId="77777777" w:rsidR="001A5F19" w:rsidRDefault="001A5F19" w:rsidP="00CB7378">
            <w:pPr>
              <w:rPr>
                <w:rFonts w:ascii="Arial" w:hAnsi="Arial" w:cs="Arial"/>
                <w:sz w:val="20"/>
                <w:szCs w:val="20"/>
              </w:rPr>
            </w:pPr>
          </w:p>
          <w:p w14:paraId="0585239D" w14:textId="77777777" w:rsidR="001A5F19" w:rsidRDefault="001A5F19" w:rsidP="00CB7378">
            <w:pPr>
              <w:rPr>
                <w:rFonts w:ascii="Arial" w:hAnsi="Arial" w:cs="Arial"/>
                <w:sz w:val="20"/>
                <w:szCs w:val="20"/>
              </w:rPr>
            </w:pPr>
          </w:p>
        </w:tc>
      </w:tr>
    </w:tbl>
    <w:p w14:paraId="169B10E0" w14:textId="77777777" w:rsidR="008E3EED" w:rsidRDefault="008E3EED" w:rsidP="008E3EED">
      <w:pPr>
        <w:pStyle w:val="ListParagraph"/>
        <w:ind w:left="284"/>
        <w:rPr>
          <w:rFonts w:ascii="Arial" w:hAnsi="Arial" w:cs="Arial"/>
          <w:sz w:val="20"/>
          <w:szCs w:val="20"/>
        </w:rPr>
      </w:pPr>
    </w:p>
    <w:p w14:paraId="55E31CB8" w14:textId="77777777" w:rsidR="008E3EED" w:rsidRDefault="008E3EED" w:rsidP="008E3EED">
      <w:pPr>
        <w:pStyle w:val="ListParagraph"/>
        <w:numPr>
          <w:ilvl w:val="0"/>
          <w:numId w:val="6"/>
        </w:numPr>
        <w:ind w:left="284" w:hanging="284"/>
        <w:rPr>
          <w:rFonts w:ascii="Arial" w:hAnsi="Arial" w:cs="Arial"/>
          <w:sz w:val="20"/>
          <w:szCs w:val="20"/>
        </w:rPr>
      </w:pPr>
      <w:r w:rsidRPr="008E3EED">
        <w:rPr>
          <w:rFonts w:ascii="Arial" w:hAnsi="Arial" w:cs="Arial"/>
          <w:sz w:val="20"/>
          <w:szCs w:val="20"/>
        </w:rPr>
        <w:t xml:space="preserve">Does the proposed motion concern issues </w:t>
      </w:r>
      <w:proofErr w:type="gramStart"/>
      <w:r w:rsidRPr="008E3EED">
        <w:rPr>
          <w:rFonts w:ascii="Arial" w:hAnsi="Arial" w:cs="Arial"/>
          <w:sz w:val="20"/>
          <w:szCs w:val="20"/>
        </w:rPr>
        <w:t>arising</w:t>
      </w:r>
      <w:proofErr w:type="gramEnd"/>
      <w:r w:rsidRPr="008E3EED">
        <w:rPr>
          <w:rFonts w:ascii="Arial" w:hAnsi="Arial" w:cs="Arial"/>
          <w:sz w:val="20"/>
          <w:szCs w:val="20"/>
        </w:rPr>
        <w:t xml:space="preserve"> in a State or States outside the proponents’ State / Region?</w:t>
      </w:r>
      <w:r w:rsidR="00AF2F3C">
        <w:rPr>
          <w:rFonts w:ascii="Arial" w:hAnsi="Arial" w:cs="Arial"/>
          <w:sz w:val="20"/>
          <w:szCs w:val="20"/>
        </w:rPr>
        <w:t xml:space="preserve"> </w:t>
      </w:r>
      <w:r w:rsidR="003115E6">
        <w:rPr>
          <w:rFonts w:ascii="Arial" w:hAnsi="Arial" w:cs="Arial"/>
          <w:sz w:val="20"/>
          <w:szCs w:val="20"/>
        </w:rPr>
        <w:t>If so, please indicate which co-sponsor</w:t>
      </w:r>
      <w:r w:rsidR="007541FA">
        <w:rPr>
          <w:rFonts w:ascii="Arial" w:hAnsi="Arial" w:cs="Arial"/>
          <w:sz w:val="20"/>
          <w:szCs w:val="20"/>
        </w:rPr>
        <w:t>(s)</w:t>
      </w:r>
      <w:r w:rsidR="003115E6">
        <w:rPr>
          <w:rFonts w:ascii="Arial" w:hAnsi="Arial" w:cs="Arial"/>
          <w:sz w:val="20"/>
          <w:szCs w:val="20"/>
        </w:rPr>
        <w:t xml:space="preserve"> is</w:t>
      </w:r>
      <w:r w:rsidR="00986499">
        <w:rPr>
          <w:rFonts w:ascii="Arial" w:hAnsi="Arial" w:cs="Arial"/>
          <w:sz w:val="20"/>
          <w:szCs w:val="20"/>
        </w:rPr>
        <w:t>/are</w:t>
      </w:r>
      <w:r w:rsidR="003115E6">
        <w:rPr>
          <w:rFonts w:ascii="Arial" w:hAnsi="Arial" w:cs="Arial"/>
          <w:sz w:val="20"/>
          <w:szCs w:val="20"/>
        </w:rPr>
        <w:t xml:space="preserve"> from that Region. </w:t>
      </w:r>
      <w:r w:rsidR="00AF2F3C" w:rsidRPr="00BC48D1">
        <w:rPr>
          <w:rFonts w:ascii="Arial" w:eastAsia="Times New Roman" w:hAnsi="Arial" w:cs="Arial"/>
          <w:b/>
          <w:bCs/>
          <w:color w:val="FF0000"/>
          <w:sz w:val="20"/>
          <w:szCs w:val="20"/>
          <w:lang w:eastAsia="en-GB"/>
        </w:rPr>
        <w:t>*</w:t>
      </w:r>
    </w:p>
    <w:tbl>
      <w:tblPr>
        <w:tblStyle w:val="TableGrid"/>
        <w:tblW w:w="9634" w:type="dxa"/>
        <w:tblLook w:val="04A0" w:firstRow="1" w:lastRow="0" w:firstColumn="1" w:lastColumn="0" w:noHBand="0" w:noVBand="1"/>
      </w:tblPr>
      <w:tblGrid>
        <w:gridCol w:w="9634"/>
      </w:tblGrid>
      <w:tr w:rsidR="008E3EED" w14:paraId="770C4C8E" w14:textId="77777777" w:rsidTr="00CB7378">
        <w:tc>
          <w:tcPr>
            <w:tcW w:w="9634" w:type="dxa"/>
            <w:shd w:val="clear" w:color="auto" w:fill="F2F2F2" w:themeFill="background1" w:themeFillShade="F2"/>
          </w:tcPr>
          <w:p w14:paraId="04D1934B" w14:textId="77777777" w:rsidR="008E3EED" w:rsidRDefault="008E3EED" w:rsidP="00CB7378">
            <w:pPr>
              <w:rPr>
                <w:rFonts w:ascii="Arial" w:hAnsi="Arial" w:cs="Arial"/>
                <w:sz w:val="20"/>
                <w:szCs w:val="20"/>
              </w:rPr>
            </w:pPr>
          </w:p>
        </w:tc>
      </w:tr>
    </w:tbl>
    <w:p w14:paraId="2DE1D926" w14:textId="77777777" w:rsidR="008E3EED" w:rsidRDefault="008E3EED" w:rsidP="008E3EED">
      <w:pPr>
        <w:pStyle w:val="ListParagraph"/>
        <w:ind w:left="284"/>
        <w:rPr>
          <w:rFonts w:ascii="Arial" w:hAnsi="Arial" w:cs="Arial"/>
          <w:sz w:val="20"/>
          <w:szCs w:val="20"/>
        </w:rPr>
      </w:pPr>
    </w:p>
    <w:p w14:paraId="4C54607E" w14:textId="77777777" w:rsidR="008E3EED" w:rsidRDefault="008E3EED" w:rsidP="008E3EED">
      <w:pPr>
        <w:pStyle w:val="ListParagraph"/>
        <w:numPr>
          <w:ilvl w:val="0"/>
          <w:numId w:val="6"/>
        </w:numPr>
        <w:ind w:left="284" w:hanging="284"/>
        <w:rPr>
          <w:rFonts w:ascii="Arial" w:hAnsi="Arial" w:cs="Arial"/>
          <w:sz w:val="20"/>
          <w:szCs w:val="20"/>
        </w:rPr>
      </w:pPr>
      <w:r w:rsidRPr="008E3EED">
        <w:rPr>
          <w:rFonts w:ascii="Arial" w:hAnsi="Arial" w:cs="Arial"/>
          <w:sz w:val="20"/>
          <w:szCs w:val="20"/>
        </w:rPr>
        <w:t xml:space="preserve">Is the subject of this motion </w:t>
      </w:r>
      <w:r w:rsidRPr="008E3EED">
        <w:rPr>
          <w:rFonts w:ascii="Arial" w:hAnsi="Arial" w:cs="Arial"/>
          <w:b/>
          <w:sz w:val="20"/>
          <w:szCs w:val="20"/>
          <w:u w:val="single"/>
        </w:rPr>
        <w:t>new</w:t>
      </w:r>
      <w:r w:rsidRPr="008E3EED">
        <w:rPr>
          <w:rFonts w:ascii="Arial" w:hAnsi="Arial" w:cs="Arial"/>
          <w:sz w:val="20"/>
          <w:szCs w:val="20"/>
        </w:rPr>
        <w:t xml:space="preserve"> as required by Rule 52? If yes, please explain how.</w:t>
      </w:r>
      <w:r w:rsidR="00AF2F3C">
        <w:rPr>
          <w:rFonts w:ascii="Arial" w:hAnsi="Arial" w:cs="Arial"/>
          <w:sz w:val="20"/>
          <w:szCs w:val="20"/>
        </w:rPr>
        <w:t xml:space="preserve"> </w:t>
      </w:r>
      <w:r w:rsidR="00AF2F3C" w:rsidRPr="00BC48D1">
        <w:rPr>
          <w:rFonts w:ascii="Arial" w:eastAsia="Times New Roman" w:hAnsi="Arial" w:cs="Arial"/>
          <w:b/>
          <w:bCs/>
          <w:color w:val="FF0000"/>
          <w:sz w:val="20"/>
          <w:szCs w:val="20"/>
          <w:lang w:eastAsia="en-GB"/>
        </w:rPr>
        <w:t>*</w:t>
      </w:r>
    </w:p>
    <w:p w14:paraId="5C06ABDF" w14:textId="77777777" w:rsidR="006460C1" w:rsidRPr="006460C1" w:rsidRDefault="006460C1" w:rsidP="006460C1">
      <w:pPr>
        <w:spacing w:after="0"/>
        <w:ind w:left="284"/>
        <w:rPr>
          <w:rFonts w:ascii="Arial" w:hAnsi="Arial" w:cs="Arial"/>
          <w:i/>
          <w:sz w:val="20"/>
          <w:szCs w:val="20"/>
        </w:rPr>
      </w:pPr>
      <w:r w:rsidRPr="006460C1">
        <w:rPr>
          <w:rFonts w:ascii="Arial" w:hAnsi="Arial" w:cs="Arial"/>
          <w:i/>
          <w:sz w:val="20"/>
          <w:szCs w:val="20"/>
        </w:rPr>
        <w:t>(“New” means that the issue which is the subject of the motion has arisen or has been subject to developments occurring after the closing of the deadline for the submission of motions and, at that time, could not have been foreseen.)</w:t>
      </w:r>
      <w:r w:rsidR="00AF1276">
        <w:rPr>
          <w:rStyle w:val="FootnoteReference"/>
          <w:rFonts w:ascii="Arial" w:hAnsi="Arial" w:cs="Arial"/>
          <w:i/>
          <w:sz w:val="20"/>
          <w:szCs w:val="20"/>
        </w:rPr>
        <w:footnoteReference w:id="1"/>
      </w:r>
    </w:p>
    <w:tbl>
      <w:tblPr>
        <w:tblStyle w:val="TableGrid"/>
        <w:tblW w:w="9634" w:type="dxa"/>
        <w:tblLook w:val="04A0" w:firstRow="1" w:lastRow="0" w:firstColumn="1" w:lastColumn="0" w:noHBand="0" w:noVBand="1"/>
      </w:tblPr>
      <w:tblGrid>
        <w:gridCol w:w="9634"/>
      </w:tblGrid>
      <w:tr w:rsidR="008E3EED" w14:paraId="6A26080C" w14:textId="77777777" w:rsidTr="00CB7378">
        <w:tc>
          <w:tcPr>
            <w:tcW w:w="9634" w:type="dxa"/>
            <w:shd w:val="clear" w:color="auto" w:fill="F2F2F2" w:themeFill="background1" w:themeFillShade="F2"/>
          </w:tcPr>
          <w:p w14:paraId="06FC6BA6" w14:textId="77777777" w:rsidR="008E3EED" w:rsidRDefault="008E3EED" w:rsidP="00CB7378">
            <w:pPr>
              <w:rPr>
                <w:rFonts w:ascii="Arial" w:hAnsi="Arial" w:cs="Arial"/>
                <w:sz w:val="20"/>
                <w:szCs w:val="20"/>
              </w:rPr>
            </w:pPr>
          </w:p>
          <w:p w14:paraId="1CBA666B" w14:textId="77777777" w:rsidR="008E3EED" w:rsidRDefault="008E3EED" w:rsidP="00CB7378">
            <w:pPr>
              <w:rPr>
                <w:rFonts w:ascii="Arial" w:hAnsi="Arial" w:cs="Arial"/>
                <w:sz w:val="20"/>
                <w:szCs w:val="20"/>
              </w:rPr>
            </w:pPr>
          </w:p>
          <w:p w14:paraId="35F7E9AB" w14:textId="77777777" w:rsidR="008E3EED" w:rsidRDefault="008E3EED" w:rsidP="00CB7378">
            <w:pPr>
              <w:rPr>
                <w:rFonts w:ascii="Arial" w:hAnsi="Arial" w:cs="Arial"/>
                <w:sz w:val="20"/>
                <w:szCs w:val="20"/>
              </w:rPr>
            </w:pPr>
          </w:p>
          <w:p w14:paraId="02CC13F3" w14:textId="77777777" w:rsidR="008E3EED" w:rsidRDefault="008E3EED" w:rsidP="00CB7378">
            <w:pPr>
              <w:rPr>
                <w:rFonts w:ascii="Arial" w:hAnsi="Arial" w:cs="Arial"/>
                <w:sz w:val="20"/>
                <w:szCs w:val="20"/>
              </w:rPr>
            </w:pPr>
          </w:p>
        </w:tc>
      </w:tr>
    </w:tbl>
    <w:p w14:paraId="500FAC19" w14:textId="77777777" w:rsidR="008E3EED" w:rsidRDefault="008E3EED" w:rsidP="008E3EED">
      <w:pPr>
        <w:pStyle w:val="ListParagraph"/>
        <w:ind w:left="284"/>
        <w:rPr>
          <w:rFonts w:ascii="Arial" w:hAnsi="Arial" w:cs="Arial"/>
          <w:sz w:val="20"/>
          <w:szCs w:val="20"/>
        </w:rPr>
      </w:pPr>
    </w:p>
    <w:p w14:paraId="044A0F9B" w14:textId="77777777" w:rsidR="008E3EED" w:rsidRDefault="008E3EED" w:rsidP="008E3EED">
      <w:pPr>
        <w:pStyle w:val="ListParagraph"/>
        <w:numPr>
          <w:ilvl w:val="0"/>
          <w:numId w:val="6"/>
        </w:numPr>
        <w:ind w:left="284" w:hanging="284"/>
        <w:rPr>
          <w:rFonts w:ascii="Arial" w:hAnsi="Arial" w:cs="Arial"/>
          <w:sz w:val="20"/>
          <w:szCs w:val="20"/>
        </w:rPr>
      </w:pPr>
      <w:r w:rsidRPr="008E3EED">
        <w:rPr>
          <w:rFonts w:ascii="Arial" w:hAnsi="Arial" w:cs="Arial"/>
          <w:sz w:val="20"/>
          <w:szCs w:val="20"/>
        </w:rPr>
        <w:t xml:space="preserve">Is the subject of this motion </w:t>
      </w:r>
      <w:r w:rsidRPr="008E3EED">
        <w:rPr>
          <w:rFonts w:ascii="Arial" w:hAnsi="Arial" w:cs="Arial"/>
          <w:b/>
          <w:sz w:val="20"/>
          <w:szCs w:val="20"/>
          <w:u w:val="single"/>
        </w:rPr>
        <w:t>urgent</w:t>
      </w:r>
      <w:r w:rsidRPr="008E3EED">
        <w:rPr>
          <w:rFonts w:ascii="Arial" w:hAnsi="Arial" w:cs="Arial"/>
          <w:sz w:val="20"/>
          <w:szCs w:val="20"/>
        </w:rPr>
        <w:t xml:space="preserve"> as required by Rule 52? If yes, please explain how.</w:t>
      </w:r>
      <w:r w:rsidR="00AF2F3C">
        <w:rPr>
          <w:rFonts w:ascii="Arial" w:hAnsi="Arial" w:cs="Arial"/>
          <w:sz w:val="20"/>
          <w:szCs w:val="20"/>
        </w:rPr>
        <w:t xml:space="preserve"> </w:t>
      </w:r>
      <w:r w:rsidR="00AF2F3C" w:rsidRPr="00BC48D1">
        <w:rPr>
          <w:rFonts w:ascii="Arial" w:eastAsia="Times New Roman" w:hAnsi="Arial" w:cs="Arial"/>
          <w:b/>
          <w:bCs/>
          <w:color w:val="FF0000"/>
          <w:sz w:val="20"/>
          <w:szCs w:val="20"/>
          <w:lang w:eastAsia="en-GB"/>
        </w:rPr>
        <w:t>*</w:t>
      </w:r>
    </w:p>
    <w:p w14:paraId="28455C97" w14:textId="77777777" w:rsidR="006460C1" w:rsidRPr="006460C1" w:rsidRDefault="006460C1" w:rsidP="006460C1">
      <w:pPr>
        <w:pStyle w:val="ListParagraph"/>
        <w:ind w:left="284"/>
        <w:rPr>
          <w:rFonts w:ascii="Arial" w:hAnsi="Arial" w:cs="Arial"/>
          <w:i/>
          <w:sz w:val="20"/>
          <w:szCs w:val="20"/>
        </w:rPr>
      </w:pPr>
      <w:r w:rsidRPr="006460C1">
        <w:rPr>
          <w:rFonts w:ascii="Arial" w:hAnsi="Arial" w:cs="Arial"/>
          <w:i/>
          <w:sz w:val="20"/>
          <w:szCs w:val="20"/>
        </w:rPr>
        <w:t>(“Urgent” means that the issue is of such importance that it requires an immediate response from the Union in the form of a Resolution or Recommendation.)</w:t>
      </w:r>
      <w:r w:rsidR="00BD5CFE">
        <w:rPr>
          <w:rStyle w:val="FootnoteReference"/>
          <w:rFonts w:ascii="Arial" w:hAnsi="Arial" w:cs="Arial"/>
          <w:i/>
          <w:sz w:val="20"/>
          <w:szCs w:val="20"/>
        </w:rPr>
        <w:footnoteReference w:id="2"/>
      </w:r>
    </w:p>
    <w:tbl>
      <w:tblPr>
        <w:tblStyle w:val="TableGrid"/>
        <w:tblW w:w="9634" w:type="dxa"/>
        <w:tblLook w:val="04A0" w:firstRow="1" w:lastRow="0" w:firstColumn="1" w:lastColumn="0" w:noHBand="0" w:noVBand="1"/>
      </w:tblPr>
      <w:tblGrid>
        <w:gridCol w:w="9634"/>
      </w:tblGrid>
      <w:tr w:rsidR="008E3EED" w14:paraId="13E98854" w14:textId="77777777" w:rsidTr="00CB7378">
        <w:tc>
          <w:tcPr>
            <w:tcW w:w="9634" w:type="dxa"/>
            <w:shd w:val="clear" w:color="auto" w:fill="F2F2F2" w:themeFill="background1" w:themeFillShade="F2"/>
          </w:tcPr>
          <w:p w14:paraId="07FDD7F0" w14:textId="77777777" w:rsidR="008E3EED" w:rsidRDefault="008E3EED" w:rsidP="00CB7378">
            <w:pPr>
              <w:rPr>
                <w:rFonts w:ascii="Arial" w:hAnsi="Arial" w:cs="Arial"/>
                <w:sz w:val="20"/>
                <w:szCs w:val="20"/>
              </w:rPr>
            </w:pPr>
          </w:p>
          <w:p w14:paraId="3051C5D0" w14:textId="77777777" w:rsidR="008E3EED" w:rsidRDefault="008E3EED" w:rsidP="00CB7378">
            <w:pPr>
              <w:rPr>
                <w:rFonts w:ascii="Arial" w:hAnsi="Arial" w:cs="Arial"/>
                <w:sz w:val="20"/>
                <w:szCs w:val="20"/>
              </w:rPr>
            </w:pPr>
          </w:p>
          <w:p w14:paraId="4C1E9C2C" w14:textId="77777777" w:rsidR="008E3EED" w:rsidRDefault="008E3EED" w:rsidP="00CB7378">
            <w:pPr>
              <w:rPr>
                <w:rFonts w:ascii="Arial" w:hAnsi="Arial" w:cs="Arial"/>
                <w:sz w:val="20"/>
                <w:szCs w:val="20"/>
              </w:rPr>
            </w:pPr>
          </w:p>
          <w:p w14:paraId="4D5A1522" w14:textId="77777777" w:rsidR="008E3EED" w:rsidRDefault="008E3EED" w:rsidP="00CB7378">
            <w:pPr>
              <w:rPr>
                <w:rFonts w:ascii="Arial" w:hAnsi="Arial" w:cs="Arial"/>
                <w:sz w:val="20"/>
                <w:szCs w:val="20"/>
              </w:rPr>
            </w:pPr>
          </w:p>
        </w:tc>
      </w:tr>
    </w:tbl>
    <w:p w14:paraId="011FC33B" w14:textId="77777777" w:rsidR="00550DC5" w:rsidRDefault="00550DC5" w:rsidP="009C19D1">
      <w:pPr>
        <w:spacing w:after="0"/>
        <w:rPr>
          <w:rFonts w:ascii="Arial" w:hAnsi="Arial" w:cs="Arial"/>
          <w:sz w:val="20"/>
          <w:szCs w:val="20"/>
        </w:rPr>
      </w:pPr>
    </w:p>
    <w:p w14:paraId="3A915133" w14:textId="77777777" w:rsidR="00550DC5" w:rsidRPr="00744C02" w:rsidRDefault="00550DC5" w:rsidP="009C19D1">
      <w:pPr>
        <w:pStyle w:val="ListParagraph"/>
        <w:numPr>
          <w:ilvl w:val="0"/>
          <w:numId w:val="6"/>
        </w:numPr>
        <w:ind w:left="284" w:hanging="284"/>
        <w:rPr>
          <w:rFonts w:ascii="Arial" w:hAnsi="Arial" w:cs="Arial"/>
          <w:sz w:val="20"/>
          <w:szCs w:val="20"/>
        </w:rPr>
      </w:pPr>
      <w:r w:rsidRPr="00550DC5">
        <w:rPr>
          <w:rFonts w:ascii="Arial" w:hAnsi="Arial" w:cs="Arial"/>
          <w:sz w:val="20"/>
          <w:szCs w:val="20"/>
        </w:rPr>
        <w:t xml:space="preserve">As </w:t>
      </w:r>
      <w:r w:rsidR="0092460E">
        <w:rPr>
          <w:rFonts w:ascii="Arial" w:hAnsi="Arial" w:cs="Arial"/>
          <w:sz w:val="20"/>
          <w:szCs w:val="20"/>
        </w:rPr>
        <w:t>requested</w:t>
      </w:r>
      <w:r w:rsidRPr="00550DC5">
        <w:rPr>
          <w:rFonts w:ascii="Arial" w:hAnsi="Arial" w:cs="Arial"/>
          <w:sz w:val="20"/>
          <w:szCs w:val="20"/>
        </w:rPr>
        <w:t xml:space="preserve"> by </w:t>
      </w:r>
      <w:hyperlink r:id="rId17" w:history="1">
        <w:r w:rsidRPr="00744C02">
          <w:rPr>
            <w:rStyle w:val="Hyperlink"/>
            <w:rFonts w:ascii="Arial" w:hAnsi="Arial" w:cs="Arial"/>
            <w:sz w:val="20"/>
            <w:szCs w:val="20"/>
          </w:rPr>
          <w:t>WCC-2016-Res-001</w:t>
        </w:r>
      </w:hyperlink>
      <w:r w:rsidRPr="00550DC5">
        <w:rPr>
          <w:rFonts w:ascii="Arial" w:hAnsi="Arial" w:cs="Arial"/>
          <w:sz w:val="20"/>
          <w:szCs w:val="20"/>
        </w:rPr>
        <w:t>, please indicate when the motion automatically ceases to be effective and will be moved to the Resolutions and Recommendations Archive. This can be either when a stated period has elapsed or when an objective has been achieved.</w:t>
      </w:r>
    </w:p>
    <w:tbl>
      <w:tblPr>
        <w:tblStyle w:val="TableGrid"/>
        <w:tblW w:w="9634" w:type="dxa"/>
        <w:tblLook w:val="04A0" w:firstRow="1" w:lastRow="0" w:firstColumn="1" w:lastColumn="0" w:noHBand="0" w:noVBand="1"/>
      </w:tblPr>
      <w:tblGrid>
        <w:gridCol w:w="9634"/>
      </w:tblGrid>
      <w:tr w:rsidR="00550DC5" w14:paraId="6506C67D" w14:textId="77777777" w:rsidTr="005F70F9">
        <w:tc>
          <w:tcPr>
            <w:tcW w:w="9634" w:type="dxa"/>
            <w:shd w:val="clear" w:color="auto" w:fill="F2F2F2" w:themeFill="background1" w:themeFillShade="F2"/>
          </w:tcPr>
          <w:p w14:paraId="73E4F628" w14:textId="77777777" w:rsidR="00550DC5" w:rsidRDefault="00550DC5" w:rsidP="005F70F9">
            <w:pPr>
              <w:rPr>
                <w:rFonts w:ascii="Arial" w:hAnsi="Arial" w:cs="Arial"/>
                <w:sz w:val="20"/>
                <w:szCs w:val="20"/>
              </w:rPr>
            </w:pPr>
          </w:p>
          <w:p w14:paraId="31C43FAA" w14:textId="77777777" w:rsidR="00550DC5" w:rsidRDefault="00550DC5" w:rsidP="005F70F9">
            <w:pPr>
              <w:rPr>
                <w:rFonts w:ascii="Arial" w:hAnsi="Arial" w:cs="Arial"/>
                <w:sz w:val="20"/>
                <w:szCs w:val="20"/>
              </w:rPr>
            </w:pPr>
          </w:p>
          <w:p w14:paraId="50CB1C39" w14:textId="77777777" w:rsidR="00550DC5" w:rsidRDefault="00550DC5" w:rsidP="005F70F9">
            <w:pPr>
              <w:rPr>
                <w:rFonts w:ascii="Arial" w:hAnsi="Arial" w:cs="Arial"/>
                <w:sz w:val="20"/>
                <w:szCs w:val="20"/>
              </w:rPr>
            </w:pPr>
          </w:p>
          <w:p w14:paraId="1B068AC7" w14:textId="77777777" w:rsidR="00550DC5" w:rsidRDefault="00550DC5" w:rsidP="005F70F9">
            <w:pPr>
              <w:rPr>
                <w:rFonts w:ascii="Arial" w:hAnsi="Arial" w:cs="Arial"/>
                <w:sz w:val="20"/>
                <w:szCs w:val="20"/>
              </w:rPr>
            </w:pPr>
          </w:p>
        </w:tc>
      </w:tr>
    </w:tbl>
    <w:p w14:paraId="4FF98D37" w14:textId="77777777" w:rsidR="00485091" w:rsidRDefault="00485091" w:rsidP="00550DC5">
      <w:pPr>
        <w:spacing w:after="0"/>
        <w:rPr>
          <w:rFonts w:ascii="Arial" w:hAnsi="Arial" w:cs="Arial"/>
          <w:sz w:val="20"/>
          <w:szCs w:val="20"/>
        </w:rPr>
      </w:pPr>
    </w:p>
    <w:p w14:paraId="33AB4EB9" w14:textId="77777777" w:rsidR="00550DC5" w:rsidRDefault="00550DC5" w:rsidP="00550DC5">
      <w:pPr>
        <w:spacing w:after="0"/>
        <w:rPr>
          <w:rFonts w:ascii="Arial" w:hAnsi="Arial" w:cs="Arial"/>
          <w:sz w:val="20"/>
          <w:szCs w:val="20"/>
        </w:rPr>
      </w:pPr>
    </w:p>
    <w:p w14:paraId="4DF7DD95" w14:textId="77777777" w:rsidR="00550DC5" w:rsidRDefault="00550DC5" w:rsidP="00550DC5">
      <w:pPr>
        <w:spacing w:after="0"/>
        <w:rPr>
          <w:rFonts w:ascii="Arial" w:hAnsi="Arial" w:cs="Arial"/>
          <w:sz w:val="20"/>
          <w:szCs w:val="20"/>
        </w:rPr>
      </w:pPr>
    </w:p>
    <w:p w14:paraId="38FC76D2" w14:textId="77777777" w:rsidR="008E3EED" w:rsidRPr="00485091" w:rsidRDefault="00485091" w:rsidP="00485091">
      <w:pPr>
        <w:pStyle w:val="Heading2"/>
        <w:rPr>
          <w:b/>
        </w:rPr>
      </w:pPr>
      <w:r w:rsidRPr="00485091">
        <w:rPr>
          <w:b/>
        </w:rPr>
        <w:t xml:space="preserve">Part III: Focal point and </w:t>
      </w:r>
      <w:r w:rsidR="00D51661">
        <w:rPr>
          <w:b/>
        </w:rPr>
        <w:t xml:space="preserve">author </w:t>
      </w:r>
      <w:r w:rsidRPr="00485091">
        <w:rPr>
          <w:b/>
        </w:rPr>
        <w:t>contact information</w:t>
      </w:r>
    </w:p>
    <w:p w14:paraId="48671A06" w14:textId="77777777" w:rsidR="00485091" w:rsidRDefault="00485091" w:rsidP="00485091">
      <w:pPr>
        <w:spacing w:after="0"/>
        <w:rPr>
          <w:rFonts w:ascii="Arial" w:hAnsi="Arial" w:cs="Arial"/>
          <w:sz w:val="20"/>
          <w:szCs w:val="20"/>
        </w:rPr>
      </w:pPr>
    </w:p>
    <w:p w14:paraId="365E39D0" w14:textId="77777777" w:rsidR="00BC374C" w:rsidRPr="00BC374C" w:rsidRDefault="00BC374C" w:rsidP="00BC374C">
      <w:pPr>
        <w:spacing w:after="0" w:line="240" w:lineRule="auto"/>
        <w:rPr>
          <w:rFonts w:ascii="Arial" w:eastAsia="Times New Roman" w:hAnsi="Arial" w:cs="Arial"/>
          <w:bCs/>
          <w:sz w:val="20"/>
          <w:szCs w:val="20"/>
          <w:lang w:eastAsia="en-GB"/>
        </w:rPr>
      </w:pPr>
      <w:r>
        <w:rPr>
          <w:rFonts w:ascii="Arial" w:eastAsia="Times New Roman" w:hAnsi="Arial" w:cs="Arial"/>
          <w:bCs/>
          <w:sz w:val="20"/>
          <w:szCs w:val="20"/>
          <w:lang w:eastAsia="en-GB"/>
        </w:rPr>
        <w:t>Please p</w:t>
      </w:r>
      <w:r w:rsidRPr="00BC374C">
        <w:rPr>
          <w:rFonts w:ascii="Arial" w:eastAsia="Times New Roman" w:hAnsi="Arial" w:cs="Arial"/>
          <w:bCs/>
          <w:sz w:val="20"/>
          <w:szCs w:val="20"/>
          <w:lang w:eastAsia="en-GB"/>
        </w:rPr>
        <w:t xml:space="preserve">rovide </w:t>
      </w:r>
      <w:r>
        <w:rPr>
          <w:rFonts w:ascii="Arial" w:eastAsia="Times New Roman" w:hAnsi="Arial" w:cs="Arial"/>
          <w:bCs/>
          <w:sz w:val="20"/>
          <w:szCs w:val="20"/>
          <w:lang w:eastAsia="en-GB"/>
        </w:rPr>
        <w:t xml:space="preserve">below </w:t>
      </w:r>
      <w:r w:rsidRPr="00BC374C">
        <w:rPr>
          <w:rFonts w:ascii="Arial" w:eastAsia="Times New Roman" w:hAnsi="Arial" w:cs="Arial"/>
          <w:bCs/>
          <w:sz w:val="20"/>
          <w:szCs w:val="20"/>
          <w:lang w:eastAsia="en-GB"/>
        </w:rPr>
        <w:t xml:space="preserve">the name of a focal point who would be in charge of reporting annually on the follow-up and implementation of the motion </w:t>
      </w:r>
      <w:r>
        <w:rPr>
          <w:rFonts w:ascii="Arial" w:eastAsia="Times New Roman" w:hAnsi="Arial" w:cs="Arial"/>
          <w:bCs/>
          <w:sz w:val="20"/>
          <w:szCs w:val="20"/>
          <w:lang w:eastAsia="en-GB"/>
        </w:rPr>
        <w:t>if adopted.</w:t>
      </w:r>
    </w:p>
    <w:p w14:paraId="57DCAE0A" w14:textId="77777777" w:rsidR="00BC374C" w:rsidRDefault="00BC374C" w:rsidP="00BC374C">
      <w:pPr>
        <w:spacing w:after="0"/>
        <w:rPr>
          <w:rFonts w:ascii="Arial" w:hAnsi="Arial" w:cs="Arial"/>
          <w:sz w:val="20"/>
          <w:szCs w:val="20"/>
        </w:rPr>
      </w:pPr>
    </w:p>
    <w:p w14:paraId="480D886E" w14:textId="77777777" w:rsidR="00BC374C" w:rsidRPr="00D348FD" w:rsidRDefault="00BC374C" w:rsidP="00BC374C">
      <w:pPr>
        <w:spacing w:after="0"/>
        <w:rPr>
          <w:rFonts w:ascii="Arial" w:hAnsi="Arial" w:cs="Arial"/>
          <w:b/>
          <w:sz w:val="20"/>
          <w:szCs w:val="20"/>
        </w:rPr>
      </w:pPr>
      <w:r w:rsidRPr="00D348FD">
        <w:rPr>
          <w:rFonts w:ascii="Arial" w:hAnsi="Arial" w:cs="Arial"/>
          <w:b/>
          <w:sz w:val="20"/>
          <w:szCs w:val="20"/>
        </w:rPr>
        <w:t>Name</w:t>
      </w:r>
      <w:r>
        <w:rPr>
          <w:rFonts w:ascii="Arial" w:hAnsi="Arial" w:cs="Arial"/>
          <w:b/>
          <w:sz w:val="20"/>
          <w:szCs w:val="20"/>
        </w:rPr>
        <w:t xml:space="preserve"> </w:t>
      </w:r>
      <w:r w:rsidRPr="00D348FD">
        <w:rPr>
          <w:rFonts w:ascii="Arial" w:hAnsi="Arial" w:cs="Arial"/>
          <w:b/>
          <w:color w:val="FF0000"/>
          <w:sz w:val="20"/>
          <w:szCs w:val="20"/>
        </w:rPr>
        <w:t>*</w:t>
      </w:r>
    </w:p>
    <w:tbl>
      <w:tblPr>
        <w:tblStyle w:val="TableGrid"/>
        <w:tblW w:w="9634" w:type="dxa"/>
        <w:tblLook w:val="04A0" w:firstRow="1" w:lastRow="0" w:firstColumn="1" w:lastColumn="0" w:noHBand="0" w:noVBand="1"/>
      </w:tblPr>
      <w:tblGrid>
        <w:gridCol w:w="9634"/>
      </w:tblGrid>
      <w:tr w:rsidR="00BC374C" w14:paraId="55D2A628" w14:textId="77777777" w:rsidTr="00D51661">
        <w:tc>
          <w:tcPr>
            <w:tcW w:w="9634" w:type="dxa"/>
            <w:shd w:val="clear" w:color="auto" w:fill="F2F2F2" w:themeFill="background1" w:themeFillShade="F2"/>
          </w:tcPr>
          <w:p w14:paraId="4A37B2C9" w14:textId="77777777" w:rsidR="00BC374C" w:rsidRDefault="00BC374C" w:rsidP="00CB7378">
            <w:pPr>
              <w:rPr>
                <w:rFonts w:ascii="Arial" w:hAnsi="Arial" w:cs="Arial"/>
                <w:sz w:val="20"/>
                <w:szCs w:val="20"/>
              </w:rPr>
            </w:pPr>
          </w:p>
        </w:tc>
      </w:tr>
    </w:tbl>
    <w:p w14:paraId="0D3D1DE8" w14:textId="77777777" w:rsidR="00BC374C" w:rsidRDefault="00BC374C" w:rsidP="00BC374C">
      <w:pPr>
        <w:spacing w:after="0"/>
        <w:rPr>
          <w:rFonts w:ascii="Arial" w:hAnsi="Arial" w:cs="Arial"/>
          <w:sz w:val="20"/>
          <w:szCs w:val="20"/>
        </w:rPr>
      </w:pPr>
    </w:p>
    <w:p w14:paraId="7CB10ACB" w14:textId="77777777" w:rsidR="00BC374C" w:rsidRPr="00D348FD" w:rsidRDefault="00BC374C" w:rsidP="00BC374C">
      <w:pPr>
        <w:spacing w:after="0"/>
        <w:rPr>
          <w:rFonts w:ascii="Arial" w:hAnsi="Arial" w:cs="Arial"/>
          <w:b/>
          <w:sz w:val="20"/>
          <w:szCs w:val="20"/>
        </w:rPr>
      </w:pPr>
      <w:r w:rsidRPr="00D348FD">
        <w:rPr>
          <w:rFonts w:ascii="Arial" w:hAnsi="Arial" w:cs="Arial"/>
          <w:b/>
          <w:sz w:val="20"/>
          <w:szCs w:val="20"/>
        </w:rPr>
        <w:t>Surname</w:t>
      </w:r>
      <w:r>
        <w:rPr>
          <w:rFonts w:ascii="Arial" w:hAnsi="Arial" w:cs="Arial"/>
          <w:b/>
          <w:sz w:val="20"/>
          <w:szCs w:val="20"/>
        </w:rPr>
        <w:t xml:space="preserve"> </w:t>
      </w:r>
      <w:r w:rsidRPr="00D348FD">
        <w:rPr>
          <w:rFonts w:ascii="Arial" w:hAnsi="Arial" w:cs="Arial"/>
          <w:b/>
          <w:color w:val="FF0000"/>
          <w:sz w:val="20"/>
          <w:szCs w:val="20"/>
        </w:rPr>
        <w:t>*</w:t>
      </w:r>
    </w:p>
    <w:tbl>
      <w:tblPr>
        <w:tblStyle w:val="TableGrid"/>
        <w:tblW w:w="9634" w:type="dxa"/>
        <w:tblLook w:val="04A0" w:firstRow="1" w:lastRow="0" w:firstColumn="1" w:lastColumn="0" w:noHBand="0" w:noVBand="1"/>
      </w:tblPr>
      <w:tblGrid>
        <w:gridCol w:w="9634"/>
      </w:tblGrid>
      <w:tr w:rsidR="00BC374C" w14:paraId="7DF6CC8A" w14:textId="77777777" w:rsidTr="00D51661">
        <w:tc>
          <w:tcPr>
            <w:tcW w:w="9634" w:type="dxa"/>
            <w:shd w:val="clear" w:color="auto" w:fill="F2F2F2" w:themeFill="background1" w:themeFillShade="F2"/>
          </w:tcPr>
          <w:p w14:paraId="2EF812D2" w14:textId="77777777" w:rsidR="00BC374C" w:rsidRDefault="00BC374C" w:rsidP="00CB7378">
            <w:pPr>
              <w:rPr>
                <w:rFonts w:ascii="Arial" w:hAnsi="Arial" w:cs="Arial"/>
                <w:sz w:val="20"/>
                <w:szCs w:val="20"/>
              </w:rPr>
            </w:pPr>
          </w:p>
        </w:tc>
      </w:tr>
    </w:tbl>
    <w:p w14:paraId="0011CA90" w14:textId="77777777" w:rsidR="00BC374C" w:rsidRDefault="00BC374C" w:rsidP="00BC374C">
      <w:pPr>
        <w:spacing w:after="0"/>
        <w:rPr>
          <w:rFonts w:ascii="Arial" w:hAnsi="Arial" w:cs="Arial"/>
          <w:sz w:val="20"/>
          <w:szCs w:val="20"/>
        </w:rPr>
      </w:pPr>
    </w:p>
    <w:p w14:paraId="4594B6AD" w14:textId="77777777" w:rsidR="00BC374C" w:rsidRPr="00D348FD" w:rsidRDefault="00BC374C" w:rsidP="00BC374C">
      <w:pPr>
        <w:spacing w:after="0"/>
        <w:rPr>
          <w:rFonts w:ascii="Arial" w:hAnsi="Arial" w:cs="Arial"/>
          <w:b/>
          <w:sz w:val="20"/>
          <w:szCs w:val="20"/>
        </w:rPr>
      </w:pPr>
      <w:r w:rsidRPr="00D348FD">
        <w:rPr>
          <w:rFonts w:ascii="Arial" w:hAnsi="Arial" w:cs="Arial"/>
          <w:b/>
          <w:sz w:val="20"/>
          <w:szCs w:val="20"/>
        </w:rPr>
        <w:t>Institution</w:t>
      </w:r>
      <w:r>
        <w:rPr>
          <w:rFonts w:ascii="Arial" w:hAnsi="Arial" w:cs="Arial"/>
          <w:b/>
          <w:sz w:val="20"/>
          <w:szCs w:val="20"/>
        </w:rPr>
        <w:t xml:space="preserve"> </w:t>
      </w:r>
      <w:r w:rsidRPr="00D348FD">
        <w:rPr>
          <w:rFonts w:ascii="Arial" w:hAnsi="Arial" w:cs="Arial"/>
          <w:b/>
          <w:color w:val="FF0000"/>
          <w:sz w:val="20"/>
          <w:szCs w:val="20"/>
        </w:rPr>
        <w:t>*</w:t>
      </w:r>
    </w:p>
    <w:tbl>
      <w:tblPr>
        <w:tblStyle w:val="TableGrid"/>
        <w:tblW w:w="9634" w:type="dxa"/>
        <w:tblLook w:val="04A0" w:firstRow="1" w:lastRow="0" w:firstColumn="1" w:lastColumn="0" w:noHBand="0" w:noVBand="1"/>
      </w:tblPr>
      <w:tblGrid>
        <w:gridCol w:w="9634"/>
      </w:tblGrid>
      <w:tr w:rsidR="00BC374C" w14:paraId="6FED314E" w14:textId="77777777" w:rsidTr="00D51661">
        <w:tc>
          <w:tcPr>
            <w:tcW w:w="9634" w:type="dxa"/>
            <w:shd w:val="clear" w:color="auto" w:fill="F2F2F2" w:themeFill="background1" w:themeFillShade="F2"/>
          </w:tcPr>
          <w:p w14:paraId="7530E5CF" w14:textId="77777777" w:rsidR="00BC374C" w:rsidRDefault="00BC374C" w:rsidP="00CB7378">
            <w:pPr>
              <w:rPr>
                <w:rFonts w:ascii="Arial" w:hAnsi="Arial" w:cs="Arial"/>
                <w:sz w:val="20"/>
                <w:szCs w:val="20"/>
              </w:rPr>
            </w:pPr>
          </w:p>
        </w:tc>
      </w:tr>
    </w:tbl>
    <w:p w14:paraId="798967F5" w14:textId="77777777" w:rsidR="00BC374C" w:rsidRDefault="00BC374C" w:rsidP="00BC374C">
      <w:pPr>
        <w:spacing w:after="0"/>
        <w:rPr>
          <w:rFonts w:ascii="Arial" w:hAnsi="Arial" w:cs="Arial"/>
          <w:sz w:val="20"/>
          <w:szCs w:val="20"/>
        </w:rPr>
      </w:pPr>
    </w:p>
    <w:p w14:paraId="27660E21" w14:textId="77777777" w:rsidR="00BC374C" w:rsidRPr="00D348FD" w:rsidRDefault="00BC374C" w:rsidP="00BC374C">
      <w:pPr>
        <w:spacing w:after="0"/>
        <w:rPr>
          <w:rFonts w:ascii="Arial" w:hAnsi="Arial" w:cs="Arial"/>
          <w:b/>
          <w:sz w:val="20"/>
          <w:szCs w:val="20"/>
        </w:rPr>
      </w:pPr>
      <w:r w:rsidRPr="00D348FD">
        <w:rPr>
          <w:rFonts w:ascii="Arial" w:hAnsi="Arial" w:cs="Arial"/>
          <w:b/>
          <w:sz w:val="20"/>
          <w:szCs w:val="20"/>
        </w:rPr>
        <w:t>Email</w:t>
      </w:r>
      <w:r>
        <w:rPr>
          <w:rFonts w:ascii="Arial" w:hAnsi="Arial" w:cs="Arial"/>
          <w:b/>
          <w:sz w:val="20"/>
          <w:szCs w:val="20"/>
        </w:rPr>
        <w:t xml:space="preserve"> </w:t>
      </w:r>
      <w:r w:rsidRPr="00D348FD">
        <w:rPr>
          <w:rFonts w:ascii="Arial" w:hAnsi="Arial" w:cs="Arial"/>
          <w:b/>
          <w:color w:val="FF0000"/>
          <w:sz w:val="20"/>
          <w:szCs w:val="20"/>
        </w:rPr>
        <w:t>*</w:t>
      </w:r>
    </w:p>
    <w:tbl>
      <w:tblPr>
        <w:tblStyle w:val="TableGrid"/>
        <w:tblW w:w="9634" w:type="dxa"/>
        <w:tblLook w:val="04A0" w:firstRow="1" w:lastRow="0" w:firstColumn="1" w:lastColumn="0" w:noHBand="0" w:noVBand="1"/>
      </w:tblPr>
      <w:tblGrid>
        <w:gridCol w:w="9634"/>
      </w:tblGrid>
      <w:tr w:rsidR="00BC374C" w14:paraId="491D8EA9" w14:textId="77777777" w:rsidTr="00D51661">
        <w:tc>
          <w:tcPr>
            <w:tcW w:w="9634" w:type="dxa"/>
            <w:shd w:val="clear" w:color="auto" w:fill="F2F2F2" w:themeFill="background1" w:themeFillShade="F2"/>
          </w:tcPr>
          <w:p w14:paraId="1138BFAA" w14:textId="77777777" w:rsidR="00BC374C" w:rsidRDefault="00BC374C" w:rsidP="00CB7378">
            <w:pPr>
              <w:rPr>
                <w:rFonts w:ascii="Arial" w:hAnsi="Arial" w:cs="Arial"/>
                <w:sz w:val="20"/>
                <w:szCs w:val="20"/>
              </w:rPr>
            </w:pPr>
          </w:p>
        </w:tc>
      </w:tr>
    </w:tbl>
    <w:p w14:paraId="0DF6C230" w14:textId="77777777" w:rsidR="00485091" w:rsidRDefault="00485091" w:rsidP="00485091">
      <w:pPr>
        <w:spacing w:after="0"/>
        <w:rPr>
          <w:rFonts w:ascii="Arial" w:hAnsi="Arial" w:cs="Arial"/>
          <w:sz w:val="20"/>
          <w:szCs w:val="20"/>
        </w:rPr>
      </w:pPr>
    </w:p>
    <w:p w14:paraId="4E846847" w14:textId="77777777" w:rsidR="00D51661" w:rsidRDefault="00D51661" w:rsidP="00485091">
      <w:pPr>
        <w:spacing w:after="0"/>
        <w:rPr>
          <w:rFonts w:ascii="Arial" w:hAnsi="Arial" w:cs="Arial"/>
          <w:sz w:val="20"/>
          <w:szCs w:val="20"/>
        </w:rPr>
      </w:pPr>
    </w:p>
    <w:p w14:paraId="48A15884" w14:textId="77777777" w:rsidR="00BC374C" w:rsidRDefault="00CE39D0" w:rsidP="00485091">
      <w:pPr>
        <w:spacing w:after="0"/>
        <w:rPr>
          <w:rFonts w:ascii="Arial" w:hAnsi="Arial" w:cs="Arial"/>
          <w:sz w:val="20"/>
          <w:szCs w:val="20"/>
        </w:rPr>
      </w:pPr>
      <w:r>
        <w:rPr>
          <w:rFonts w:ascii="Arial" w:hAnsi="Arial" w:cs="Arial"/>
          <w:sz w:val="20"/>
          <w:szCs w:val="20"/>
        </w:rPr>
        <w:t xml:space="preserve">Please provide the </w:t>
      </w:r>
      <w:r w:rsidR="00FD31F9">
        <w:rPr>
          <w:rFonts w:ascii="Arial" w:hAnsi="Arial" w:cs="Arial"/>
          <w:sz w:val="20"/>
          <w:szCs w:val="20"/>
        </w:rPr>
        <w:t>proponent</w:t>
      </w:r>
      <w:r w:rsidR="00BC374C">
        <w:rPr>
          <w:rFonts w:ascii="Arial" w:hAnsi="Arial" w:cs="Arial"/>
          <w:sz w:val="20"/>
          <w:szCs w:val="20"/>
        </w:rPr>
        <w:t>’s contact information, in case any follow-up is required on behalf of the Resolutions Committee</w:t>
      </w:r>
      <w:r w:rsidR="00AA657F">
        <w:rPr>
          <w:rFonts w:ascii="Arial" w:hAnsi="Arial" w:cs="Arial"/>
          <w:sz w:val="20"/>
          <w:szCs w:val="20"/>
        </w:rPr>
        <w:t xml:space="preserve"> during Congress</w:t>
      </w:r>
      <w:r w:rsidR="00BC374C">
        <w:rPr>
          <w:rFonts w:ascii="Arial" w:hAnsi="Arial" w:cs="Arial"/>
          <w:sz w:val="20"/>
          <w:szCs w:val="20"/>
        </w:rPr>
        <w:t>.</w:t>
      </w:r>
    </w:p>
    <w:p w14:paraId="70CD88EE" w14:textId="77777777" w:rsidR="00BC374C" w:rsidRDefault="00BC374C" w:rsidP="00485091">
      <w:pPr>
        <w:spacing w:after="0"/>
        <w:rPr>
          <w:rFonts w:ascii="Arial" w:hAnsi="Arial" w:cs="Arial"/>
          <w:sz w:val="20"/>
          <w:szCs w:val="20"/>
        </w:rPr>
      </w:pPr>
    </w:p>
    <w:p w14:paraId="180B0F85" w14:textId="77777777" w:rsidR="00BC374C" w:rsidRPr="00ED470D" w:rsidRDefault="0013528D" w:rsidP="00BC374C">
      <w:pPr>
        <w:spacing w:after="0"/>
        <w:rPr>
          <w:rFonts w:ascii="Arial" w:hAnsi="Arial" w:cs="Arial"/>
          <w:b/>
          <w:sz w:val="20"/>
          <w:szCs w:val="20"/>
        </w:rPr>
      </w:pPr>
      <w:r>
        <w:rPr>
          <w:rFonts w:ascii="Arial" w:hAnsi="Arial" w:cs="Arial"/>
          <w:b/>
          <w:sz w:val="20"/>
          <w:szCs w:val="20"/>
        </w:rPr>
        <w:t>Proponent</w:t>
      </w:r>
      <w:r w:rsidR="00BC374C" w:rsidRPr="00ED470D">
        <w:rPr>
          <w:rFonts w:ascii="Arial" w:hAnsi="Arial" w:cs="Arial"/>
          <w:b/>
          <w:sz w:val="20"/>
          <w:szCs w:val="20"/>
        </w:rPr>
        <w:t>’s contact</w:t>
      </w:r>
      <w:r w:rsidR="009C19D1">
        <w:rPr>
          <w:rFonts w:ascii="Arial" w:hAnsi="Arial" w:cs="Arial"/>
          <w:b/>
          <w:sz w:val="20"/>
          <w:szCs w:val="20"/>
        </w:rPr>
        <w:t xml:space="preserve"> (including email)</w:t>
      </w:r>
      <w:r w:rsidR="00BC374C" w:rsidRPr="00ED470D">
        <w:rPr>
          <w:rFonts w:ascii="Arial" w:hAnsi="Arial" w:cs="Arial"/>
          <w:b/>
          <w:sz w:val="20"/>
          <w:szCs w:val="20"/>
        </w:rPr>
        <w:t xml:space="preserve"> </w:t>
      </w:r>
      <w:r w:rsidR="00BC374C" w:rsidRPr="00ED470D">
        <w:rPr>
          <w:rFonts w:ascii="Arial" w:hAnsi="Arial" w:cs="Arial"/>
          <w:b/>
          <w:color w:val="FF0000"/>
          <w:sz w:val="20"/>
          <w:szCs w:val="20"/>
        </w:rPr>
        <w:t>*</w:t>
      </w:r>
    </w:p>
    <w:tbl>
      <w:tblPr>
        <w:tblStyle w:val="TableGrid"/>
        <w:tblW w:w="9634" w:type="dxa"/>
        <w:tblLook w:val="04A0" w:firstRow="1" w:lastRow="0" w:firstColumn="1" w:lastColumn="0" w:noHBand="0" w:noVBand="1"/>
      </w:tblPr>
      <w:tblGrid>
        <w:gridCol w:w="9634"/>
      </w:tblGrid>
      <w:tr w:rsidR="00BC374C" w14:paraId="0A9936D1" w14:textId="77777777" w:rsidTr="00D51661">
        <w:tc>
          <w:tcPr>
            <w:tcW w:w="9634" w:type="dxa"/>
            <w:shd w:val="clear" w:color="auto" w:fill="F2F2F2" w:themeFill="background1" w:themeFillShade="F2"/>
          </w:tcPr>
          <w:p w14:paraId="7B5F1AEF" w14:textId="77777777" w:rsidR="00BC374C" w:rsidRDefault="00BC374C" w:rsidP="00CB7378">
            <w:pPr>
              <w:rPr>
                <w:rFonts w:ascii="Arial" w:hAnsi="Arial" w:cs="Arial"/>
                <w:sz w:val="20"/>
                <w:szCs w:val="20"/>
              </w:rPr>
            </w:pPr>
          </w:p>
        </w:tc>
      </w:tr>
    </w:tbl>
    <w:p w14:paraId="32D8AA4C" w14:textId="77777777" w:rsidR="004A2563" w:rsidRPr="004A2563" w:rsidRDefault="004A2563" w:rsidP="004A2563">
      <w:pPr>
        <w:spacing w:after="0" w:line="240" w:lineRule="auto"/>
        <w:rPr>
          <w:rFonts w:ascii="Arial" w:hAnsi="Arial" w:cs="Arial"/>
          <w:b/>
          <w:i/>
          <w:sz w:val="20"/>
        </w:rPr>
      </w:pPr>
    </w:p>
    <w:sectPr w:rsidR="004A2563" w:rsidRPr="004A2563" w:rsidSect="003A604F">
      <w:headerReference w:type="default" r:id="rId18"/>
      <w:footerReference w:type="default" r:id="rId19"/>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6BBAA" w14:textId="77777777" w:rsidR="00353185" w:rsidRDefault="00353185" w:rsidP="00393977">
      <w:pPr>
        <w:spacing w:after="0" w:line="240" w:lineRule="auto"/>
      </w:pPr>
      <w:r>
        <w:separator/>
      </w:r>
    </w:p>
  </w:endnote>
  <w:endnote w:type="continuationSeparator" w:id="0">
    <w:p w14:paraId="17E6D963" w14:textId="77777777" w:rsidR="00353185" w:rsidRDefault="00353185" w:rsidP="00393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BB5BF" w14:textId="10FEA368" w:rsidR="00393977" w:rsidRPr="00393977" w:rsidRDefault="0024709D" w:rsidP="00584771">
    <w:pPr>
      <w:pStyle w:val="Footer"/>
      <w:pBdr>
        <w:top w:val="single" w:sz="4" w:space="1" w:color="auto"/>
      </w:pBdr>
      <w:tabs>
        <w:tab w:val="clear" w:pos="9026"/>
        <w:tab w:val="right" w:pos="9638"/>
      </w:tabs>
      <w:spacing w:before="120"/>
      <w:rPr>
        <w:rFonts w:ascii="Arial" w:hAnsi="Arial" w:cs="Arial"/>
        <w:sz w:val="20"/>
        <w:szCs w:val="20"/>
      </w:rPr>
    </w:pPr>
    <w:r>
      <w:rPr>
        <w:rFonts w:ascii="Arial" w:hAnsi="Arial" w:cs="Arial"/>
        <w:sz w:val="20"/>
        <w:szCs w:val="20"/>
      </w:rPr>
      <w:t>New and urgent motions submission form</w:t>
    </w:r>
    <w:r w:rsidR="00800712">
      <w:rPr>
        <w:rFonts w:ascii="Arial" w:hAnsi="Arial" w:cs="Arial"/>
        <w:sz w:val="20"/>
        <w:szCs w:val="20"/>
      </w:rPr>
      <w:t xml:space="preserve"> – August 2021</w:t>
    </w:r>
    <w:r w:rsidR="00393977" w:rsidRPr="00393977">
      <w:rPr>
        <w:rFonts w:ascii="Arial" w:hAnsi="Arial" w:cs="Arial"/>
        <w:sz w:val="20"/>
        <w:szCs w:val="20"/>
      </w:rPr>
      <w:tab/>
    </w:r>
    <w:r w:rsidR="00393977" w:rsidRPr="00393977">
      <w:rPr>
        <w:rFonts w:ascii="Arial" w:hAnsi="Arial" w:cs="Arial"/>
        <w:sz w:val="20"/>
        <w:szCs w:val="20"/>
      </w:rPr>
      <w:tab/>
    </w:r>
    <w:r w:rsidR="00393977" w:rsidRPr="00393977">
      <w:rPr>
        <w:rFonts w:ascii="Arial" w:hAnsi="Arial" w:cs="Arial"/>
        <w:sz w:val="20"/>
        <w:szCs w:val="20"/>
      </w:rPr>
      <w:fldChar w:fldCharType="begin"/>
    </w:r>
    <w:r w:rsidR="00393977" w:rsidRPr="00393977">
      <w:rPr>
        <w:rFonts w:ascii="Arial" w:hAnsi="Arial" w:cs="Arial"/>
        <w:sz w:val="20"/>
        <w:szCs w:val="20"/>
      </w:rPr>
      <w:instrText xml:space="preserve"> PAGE   \* MERGEFORMAT </w:instrText>
    </w:r>
    <w:r w:rsidR="00393977" w:rsidRPr="00393977">
      <w:rPr>
        <w:rFonts w:ascii="Arial" w:hAnsi="Arial" w:cs="Arial"/>
        <w:sz w:val="20"/>
        <w:szCs w:val="20"/>
      </w:rPr>
      <w:fldChar w:fldCharType="separate"/>
    </w:r>
    <w:r w:rsidR="006535DC">
      <w:rPr>
        <w:rFonts w:ascii="Arial" w:hAnsi="Arial" w:cs="Arial"/>
        <w:noProof/>
        <w:sz w:val="20"/>
        <w:szCs w:val="20"/>
      </w:rPr>
      <w:t>4</w:t>
    </w:r>
    <w:r w:rsidR="00393977" w:rsidRPr="00393977">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6F1B0" w14:textId="77777777" w:rsidR="00353185" w:rsidRDefault="00353185" w:rsidP="00393977">
      <w:pPr>
        <w:spacing w:after="0" w:line="240" w:lineRule="auto"/>
      </w:pPr>
      <w:r>
        <w:separator/>
      </w:r>
    </w:p>
  </w:footnote>
  <w:footnote w:type="continuationSeparator" w:id="0">
    <w:p w14:paraId="771D8CBB" w14:textId="77777777" w:rsidR="00353185" w:rsidRDefault="00353185" w:rsidP="00393977">
      <w:pPr>
        <w:spacing w:after="0" w:line="240" w:lineRule="auto"/>
      </w:pPr>
      <w:r>
        <w:continuationSeparator/>
      </w:r>
    </w:p>
  </w:footnote>
  <w:footnote w:id="1">
    <w:p w14:paraId="2D9554F4" w14:textId="77777777" w:rsidR="00AF1276" w:rsidRPr="00BD5CFE" w:rsidRDefault="00AF1276">
      <w:pPr>
        <w:pStyle w:val="FootnoteText"/>
        <w:rPr>
          <w:rFonts w:ascii="Arial" w:hAnsi="Arial" w:cs="Arial"/>
          <w:sz w:val="16"/>
          <w:szCs w:val="16"/>
        </w:rPr>
      </w:pPr>
      <w:r w:rsidRPr="00BD5CFE">
        <w:rPr>
          <w:rStyle w:val="FootnoteReference"/>
          <w:rFonts w:ascii="Arial" w:hAnsi="Arial" w:cs="Arial"/>
          <w:sz w:val="16"/>
          <w:szCs w:val="16"/>
        </w:rPr>
        <w:footnoteRef/>
      </w:r>
      <w:r w:rsidRPr="00BD5CFE">
        <w:rPr>
          <w:rFonts w:ascii="Arial" w:hAnsi="Arial" w:cs="Arial"/>
          <w:sz w:val="16"/>
          <w:szCs w:val="16"/>
        </w:rPr>
        <w:t xml:space="preserve"> </w:t>
      </w:r>
      <w:r w:rsidR="00CA422C" w:rsidRPr="00BD5CFE">
        <w:rPr>
          <w:rFonts w:ascii="Arial" w:hAnsi="Arial" w:cs="Arial"/>
          <w:sz w:val="16"/>
          <w:szCs w:val="16"/>
        </w:rPr>
        <w:t>Note the following two examples from the Congress 2016, when the Resolutions Committee rejected new and urgent motions for failing to meet the “new” criterion:</w:t>
      </w:r>
    </w:p>
    <w:p w14:paraId="54E8F00D" w14:textId="77777777" w:rsidR="00CA422C" w:rsidRPr="00BD5CFE" w:rsidRDefault="00CA422C" w:rsidP="00CA422C">
      <w:pPr>
        <w:pStyle w:val="FootnoteText"/>
        <w:numPr>
          <w:ilvl w:val="0"/>
          <w:numId w:val="8"/>
        </w:numPr>
        <w:rPr>
          <w:rFonts w:ascii="Arial" w:hAnsi="Arial" w:cs="Arial"/>
          <w:sz w:val="16"/>
          <w:szCs w:val="16"/>
        </w:rPr>
      </w:pPr>
      <w:r w:rsidRPr="00BD5CFE">
        <w:rPr>
          <w:rFonts w:ascii="Arial" w:hAnsi="Arial" w:cs="Arial"/>
          <w:i/>
          <w:sz w:val="16"/>
          <w:szCs w:val="16"/>
        </w:rPr>
        <w:t>Conservation in the South China Sea</w:t>
      </w:r>
      <w:r w:rsidRPr="00BD5CFE">
        <w:rPr>
          <w:rFonts w:ascii="Arial" w:hAnsi="Arial" w:cs="Arial"/>
          <w:sz w:val="16"/>
          <w:szCs w:val="16"/>
        </w:rPr>
        <w:t xml:space="preserve"> was rejected because the subject was not new and it did not bring new evidence to bear on the issue, </w:t>
      </w:r>
      <w:r w:rsidR="00C56EFF" w:rsidRPr="00BD5CFE">
        <w:rPr>
          <w:rFonts w:ascii="Arial" w:hAnsi="Arial" w:cs="Arial"/>
          <w:sz w:val="16"/>
          <w:szCs w:val="16"/>
        </w:rPr>
        <w:t>which was already in the public domain prior to the original motion submission deadline</w:t>
      </w:r>
      <w:r w:rsidRPr="00BD5CFE">
        <w:rPr>
          <w:rFonts w:ascii="Arial" w:hAnsi="Arial" w:cs="Arial"/>
          <w:sz w:val="16"/>
          <w:szCs w:val="16"/>
        </w:rPr>
        <w:t>.</w:t>
      </w:r>
    </w:p>
    <w:p w14:paraId="074E13A5" w14:textId="77777777" w:rsidR="00CA422C" w:rsidRPr="00BD5CFE" w:rsidRDefault="00CA422C" w:rsidP="00CA422C">
      <w:pPr>
        <w:pStyle w:val="FootnoteText"/>
        <w:numPr>
          <w:ilvl w:val="0"/>
          <w:numId w:val="8"/>
        </w:numPr>
        <w:rPr>
          <w:rFonts w:ascii="Arial" w:hAnsi="Arial" w:cs="Arial"/>
          <w:sz w:val="16"/>
          <w:szCs w:val="16"/>
        </w:rPr>
      </w:pPr>
      <w:r w:rsidRPr="00BD5CFE">
        <w:rPr>
          <w:rFonts w:ascii="Arial" w:hAnsi="Arial" w:cs="Arial"/>
          <w:i/>
          <w:sz w:val="16"/>
          <w:szCs w:val="16"/>
        </w:rPr>
        <w:t>Founding of a World Environment Organisation</w:t>
      </w:r>
      <w:r w:rsidRPr="00BD5CFE">
        <w:rPr>
          <w:rFonts w:ascii="Arial" w:hAnsi="Arial" w:cs="Arial"/>
          <w:sz w:val="16"/>
          <w:szCs w:val="16"/>
        </w:rPr>
        <w:t xml:space="preserve"> was rejected because insufficient information was provided to determine whether the motion was new or urgent.</w:t>
      </w:r>
    </w:p>
  </w:footnote>
  <w:footnote w:id="2">
    <w:p w14:paraId="59544A27" w14:textId="77777777" w:rsidR="00BD5CFE" w:rsidRPr="00BD5CFE" w:rsidRDefault="00BD5CFE">
      <w:pPr>
        <w:pStyle w:val="FootnoteText"/>
        <w:rPr>
          <w:rFonts w:ascii="Arial" w:hAnsi="Arial" w:cs="Arial"/>
          <w:sz w:val="16"/>
          <w:szCs w:val="16"/>
        </w:rPr>
      </w:pPr>
      <w:r w:rsidRPr="00BD5CFE">
        <w:rPr>
          <w:rStyle w:val="FootnoteReference"/>
          <w:rFonts w:ascii="Arial" w:hAnsi="Arial" w:cs="Arial"/>
          <w:sz w:val="16"/>
          <w:szCs w:val="16"/>
        </w:rPr>
        <w:footnoteRef/>
      </w:r>
      <w:r w:rsidRPr="00BD5CFE">
        <w:rPr>
          <w:rFonts w:ascii="Arial" w:hAnsi="Arial" w:cs="Arial"/>
          <w:sz w:val="16"/>
          <w:szCs w:val="16"/>
        </w:rPr>
        <w:t xml:space="preserve"> Note that in 2019, the IUCN Council amended the definition of “urgent” in the context of new and urgent motions. </w:t>
      </w:r>
      <w:r w:rsidR="000A7C8C">
        <w:rPr>
          <w:rFonts w:ascii="Arial" w:hAnsi="Arial" w:cs="Arial"/>
          <w:sz w:val="16"/>
          <w:szCs w:val="16"/>
        </w:rPr>
        <w:t xml:space="preserve">This new definition aims to tighten the criterion, and therefore make the basis for the Resolution Committee’s decisions </w:t>
      </w:r>
      <w:r w:rsidR="00D302C1">
        <w:rPr>
          <w:rFonts w:ascii="Arial" w:hAnsi="Arial" w:cs="Arial"/>
          <w:sz w:val="16"/>
          <w:szCs w:val="16"/>
        </w:rPr>
        <w:t>clearer and less controversial.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6C063" w14:textId="0C5062A7" w:rsidR="00584771" w:rsidRDefault="004C4F09">
    <w:pPr>
      <w:pStyle w:val="Header"/>
    </w:pPr>
    <w:r>
      <w:rPr>
        <w:noProof/>
      </w:rPr>
      <w:drawing>
        <wp:inline distT="0" distB="0" distL="0" distR="0" wp14:anchorId="02E5581E" wp14:editId="2B4CB714">
          <wp:extent cx="2065119" cy="8299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zontal_logo_Colour-01_EN.png"/>
                  <pic:cNvPicPr/>
                </pic:nvPicPr>
                <pic:blipFill>
                  <a:blip r:embed="rId1">
                    <a:extLst>
                      <a:ext uri="{28A0092B-C50C-407E-A947-70E740481C1C}">
                        <a14:useLocalDpi xmlns:a14="http://schemas.microsoft.com/office/drawing/2010/main" val="0"/>
                      </a:ext>
                    </a:extLst>
                  </a:blip>
                  <a:stretch>
                    <a:fillRect/>
                  </a:stretch>
                </pic:blipFill>
                <pic:spPr>
                  <a:xfrm>
                    <a:off x="0" y="0"/>
                    <a:ext cx="2086506" cy="8385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F136A"/>
    <w:multiLevelType w:val="multilevel"/>
    <w:tmpl w:val="7C0AE992"/>
    <w:lvl w:ilvl="0">
      <w:start w:val="5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A148C1"/>
    <w:multiLevelType w:val="hybridMultilevel"/>
    <w:tmpl w:val="7AFCB30C"/>
    <w:lvl w:ilvl="0" w:tplc="C73829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594B73"/>
    <w:multiLevelType w:val="hybridMultilevel"/>
    <w:tmpl w:val="50147B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7D1F0E"/>
    <w:multiLevelType w:val="hybridMultilevel"/>
    <w:tmpl w:val="4A26F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B6A3D43"/>
    <w:multiLevelType w:val="hybridMultilevel"/>
    <w:tmpl w:val="CC16DF00"/>
    <w:lvl w:ilvl="0" w:tplc="324E4CD8">
      <w:start w:val="52"/>
      <w:numFmt w:val="decimal"/>
      <w:lvlText w:val="%1."/>
      <w:lvlJc w:val="left"/>
      <w:pPr>
        <w:ind w:left="720" w:hanging="360"/>
      </w:pPr>
      <w:rPr>
        <w:rFonts w:hint="default"/>
      </w:rPr>
    </w:lvl>
    <w:lvl w:ilvl="1" w:tplc="5E66CEB2">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236461"/>
    <w:multiLevelType w:val="hybridMultilevel"/>
    <w:tmpl w:val="0F42A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E4382D"/>
    <w:multiLevelType w:val="hybridMultilevel"/>
    <w:tmpl w:val="77D24F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847DBB"/>
    <w:multiLevelType w:val="hybridMultilevel"/>
    <w:tmpl w:val="92A67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es-ES" w:vendorID="64" w:dllVersion="6" w:nlCheck="1" w:checkStyle="0"/>
  <w:activeWritingStyle w:appName="MSWord" w:lang="en-GB" w:vendorID="64" w:dllVersion="6" w:nlCheck="1" w:checkStyle="1"/>
  <w:activeWritingStyle w:appName="MSWord" w:lang="fr-FR" w:vendorID="64" w:dllVersion="6" w:nlCheck="1" w:checkStyle="0"/>
  <w:activeWritingStyle w:appName="MSWord" w:lang="es-419" w:vendorID="64" w:dllVersion="6" w:nlCheck="1" w:checkStyle="0"/>
  <w:activeWritingStyle w:appName="MSWord" w:lang="en-GB"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DE6"/>
    <w:rsid w:val="000012DA"/>
    <w:rsid w:val="00002A1D"/>
    <w:rsid w:val="00022422"/>
    <w:rsid w:val="00064ADF"/>
    <w:rsid w:val="00087724"/>
    <w:rsid w:val="0009705C"/>
    <w:rsid w:val="000A3951"/>
    <w:rsid w:val="000A7C8C"/>
    <w:rsid w:val="000C58CF"/>
    <w:rsid w:val="000E0C32"/>
    <w:rsid w:val="000E2727"/>
    <w:rsid w:val="000E38CD"/>
    <w:rsid w:val="00111BFD"/>
    <w:rsid w:val="00115966"/>
    <w:rsid w:val="00124153"/>
    <w:rsid w:val="0012719C"/>
    <w:rsid w:val="001277E7"/>
    <w:rsid w:val="0013528D"/>
    <w:rsid w:val="00163987"/>
    <w:rsid w:val="001A49E7"/>
    <w:rsid w:val="001A5F19"/>
    <w:rsid w:val="001A7BEF"/>
    <w:rsid w:val="001B5B5F"/>
    <w:rsid w:val="001E354E"/>
    <w:rsid w:val="001E4B05"/>
    <w:rsid w:val="001E7716"/>
    <w:rsid w:val="001F24DB"/>
    <w:rsid w:val="00203B53"/>
    <w:rsid w:val="00216D2E"/>
    <w:rsid w:val="00243B0F"/>
    <w:rsid w:val="002445B0"/>
    <w:rsid w:val="0024709D"/>
    <w:rsid w:val="002565F8"/>
    <w:rsid w:val="00264B3B"/>
    <w:rsid w:val="00276F1C"/>
    <w:rsid w:val="00295E10"/>
    <w:rsid w:val="002B52C6"/>
    <w:rsid w:val="002D036D"/>
    <w:rsid w:val="002E00A9"/>
    <w:rsid w:val="003115E6"/>
    <w:rsid w:val="0031538F"/>
    <w:rsid w:val="00353185"/>
    <w:rsid w:val="00355E23"/>
    <w:rsid w:val="00365053"/>
    <w:rsid w:val="003656ED"/>
    <w:rsid w:val="0037134B"/>
    <w:rsid w:val="00390ACC"/>
    <w:rsid w:val="00393977"/>
    <w:rsid w:val="003A604F"/>
    <w:rsid w:val="003E1A14"/>
    <w:rsid w:val="003E1DE6"/>
    <w:rsid w:val="003F40EE"/>
    <w:rsid w:val="00411824"/>
    <w:rsid w:val="00415057"/>
    <w:rsid w:val="00420A92"/>
    <w:rsid w:val="00434A2C"/>
    <w:rsid w:val="004472CD"/>
    <w:rsid w:val="00452C61"/>
    <w:rsid w:val="00456D5F"/>
    <w:rsid w:val="00485091"/>
    <w:rsid w:val="004A2563"/>
    <w:rsid w:val="004A3A6B"/>
    <w:rsid w:val="004A3D74"/>
    <w:rsid w:val="004A7BBF"/>
    <w:rsid w:val="004B2685"/>
    <w:rsid w:val="004B649B"/>
    <w:rsid w:val="004C4F09"/>
    <w:rsid w:val="004D111C"/>
    <w:rsid w:val="004E212C"/>
    <w:rsid w:val="004F32D1"/>
    <w:rsid w:val="005302D6"/>
    <w:rsid w:val="005372ED"/>
    <w:rsid w:val="00550DC5"/>
    <w:rsid w:val="00552056"/>
    <w:rsid w:val="005713DC"/>
    <w:rsid w:val="00584771"/>
    <w:rsid w:val="0059094A"/>
    <w:rsid w:val="005A2007"/>
    <w:rsid w:val="005B4E3F"/>
    <w:rsid w:val="005B6224"/>
    <w:rsid w:val="006015CF"/>
    <w:rsid w:val="006206E3"/>
    <w:rsid w:val="006460C1"/>
    <w:rsid w:val="0064717D"/>
    <w:rsid w:val="0064719E"/>
    <w:rsid w:val="006535DC"/>
    <w:rsid w:val="0067188D"/>
    <w:rsid w:val="006926E1"/>
    <w:rsid w:val="006B5BF1"/>
    <w:rsid w:val="006E2BAD"/>
    <w:rsid w:val="00701E71"/>
    <w:rsid w:val="00706FEB"/>
    <w:rsid w:val="00715F18"/>
    <w:rsid w:val="00725F10"/>
    <w:rsid w:val="00740EDB"/>
    <w:rsid w:val="007447CB"/>
    <w:rsid w:val="00744C02"/>
    <w:rsid w:val="007541FA"/>
    <w:rsid w:val="00770F57"/>
    <w:rsid w:val="00787610"/>
    <w:rsid w:val="00793EA7"/>
    <w:rsid w:val="00794094"/>
    <w:rsid w:val="007B54AB"/>
    <w:rsid w:val="007C14EF"/>
    <w:rsid w:val="007C5AAD"/>
    <w:rsid w:val="007D0039"/>
    <w:rsid w:val="007D22A7"/>
    <w:rsid w:val="007D52A1"/>
    <w:rsid w:val="007F2025"/>
    <w:rsid w:val="007F3D6F"/>
    <w:rsid w:val="007F6AE4"/>
    <w:rsid w:val="00800712"/>
    <w:rsid w:val="008168B9"/>
    <w:rsid w:val="0082383B"/>
    <w:rsid w:val="008376D2"/>
    <w:rsid w:val="00860EE2"/>
    <w:rsid w:val="00866AB1"/>
    <w:rsid w:val="00891B52"/>
    <w:rsid w:val="008C3327"/>
    <w:rsid w:val="008C5EA4"/>
    <w:rsid w:val="008C6122"/>
    <w:rsid w:val="008E3EED"/>
    <w:rsid w:val="008F11AC"/>
    <w:rsid w:val="00903B0C"/>
    <w:rsid w:val="0092219A"/>
    <w:rsid w:val="0092460E"/>
    <w:rsid w:val="00986499"/>
    <w:rsid w:val="009B4768"/>
    <w:rsid w:val="009C17AC"/>
    <w:rsid w:val="009C19D1"/>
    <w:rsid w:val="009D3C8B"/>
    <w:rsid w:val="009F56C1"/>
    <w:rsid w:val="009F7E3A"/>
    <w:rsid w:val="00A13EE5"/>
    <w:rsid w:val="00A202A7"/>
    <w:rsid w:val="00A308F4"/>
    <w:rsid w:val="00A5568A"/>
    <w:rsid w:val="00A835DC"/>
    <w:rsid w:val="00A916DF"/>
    <w:rsid w:val="00AA657F"/>
    <w:rsid w:val="00AB0C26"/>
    <w:rsid w:val="00AB5086"/>
    <w:rsid w:val="00AC1790"/>
    <w:rsid w:val="00AC61B3"/>
    <w:rsid w:val="00AF1276"/>
    <w:rsid w:val="00AF2F3C"/>
    <w:rsid w:val="00B15DC2"/>
    <w:rsid w:val="00B53E8C"/>
    <w:rsid w:val="00B70D70"/>
    <w:rsid w:val="00B73638"/>
    <w:rsid w:val="00BA098F"/>
    <w:rsid w:val="00BA557F"/>
    <w:rsid w:val="00BC374C"/>
    <w:rsid w:val="00BD5CFE"/>
    <w:rsid w:val="00BE4CFB"/>
    <w:rsid w:val="00C15021"/>
    <w:rsid w:val="00C21C9E"/>
    <w:rsid w:val="00C24851"/>
    <w:rsid w:val="00C5490C"/>
    <w:rsid w:val="00C56EFF"/>
    <w:rsid w:val="00CA422C"/>
    <w:rsid w:val="00CB0152"/>
    <w:rsid w:val="00CC164E"/>
    <w:rsid w:val="00CE39D0"/>
    <w:rsid w:val="00D150B9"/>
    <w:rsid w:val="00D177E1"/>
    <w:rsid w:val="00D302C1"/>
    <w:rsid w:val="00D379FD"/>
    <w:rsid w:val="00D40A44"/>
    <w:rsid w:val="00D51661"/>
    <w:rsid w:val="00D6205B"/>
    <w:rsid w:val="00D721D8"/>
    <w:rsid w:val="00D908E7"/>
    <w:rsid w:val="00DB4774"/>
    <w:rsid w:val="00DE0C5F"/>
    <w:rsid w:val="00DE1876"/>
    <w:rsid w:val="00DF5851"/>
    <w:rsid w:val="00E03A5F"/>
    <w:rsid w:val="00E14186"/>
    <w:rsid w:val="00E20C0B"/>
    <w:rsid w:val="00E3610B"/>
    <w:rsid w:val="00E52299"/>
    <w:rsid w:val="00EB259F"/>
    <w:rsid w:val="00EB32D9"/>
    <w:rsid w:val="00EC2846"/>
    <w:rsid w:val="00ED4FAF"/>
    <w:rsid w:val="00EF4F37"/>
    <w:rsid w:val="00F133B4"/>
    <w:rsid w:val="00F21313"/>
    <w:rsid w:val="00F7125F"/>
    <w:rsid w:val="00F80594"/>
    <w:rsid w:val="00FD0CAA"/>
    <w:rsid w:val="00FD3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208DE9"/>
  <w15:chartTrackingRefBased/>
  <w15:docId w15:val="{8490CA08-47B5-4F87-B299-48D4EAA6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F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76F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DE6"/>
    <w:pPr>
      <w:spacing w:after="0" w:line="240" w:lineRule="auto"/>
      <w:ind w:left="720"/>
    </w:pPr>
    <w:rPr>
      <w:rFonts w:ascii="Calibri" w:hAnsi="Calibri" w:cs="Calibri"/>
    </w:rPr>
  </w:style>
  <w:style w:type="paragraph" w:styleId="Header">
    <w:name w:val="header"/>
    <w:basedOn w:val="Normal"/>
    <w:link w:val="HeaderChar"/>
    <w:uiPriority w:val="99"/>
    <w:unhideWhenUsed/>
    <w:rsid w:val="003939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977"/>
  </w:style>
  <w:style w:type="paragraph" w:styleId="Footer">
    <w:name w:val="footer"/>
    <w:basedOn w:val="Normal"/>
    <w:link w:val="FooterChar"/>
    <w:uiPriority w:val="99"/>
    <w:unhideWhenUsed/>
    <w:rsid w:val="003939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977"/>
  </w:style>
  <w:style w:type="table" w:styleId="TableGrid">
    <w:name w:val="Table Grid"/>
    <w:basedOn w:val="TableNormal"/>
    <w:uiPriority w:val="39"/>
    <w:rsid w:val="00247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C8B"/>
    <w:rPr>
      <w:color w:val="0563C1" w:themeColor="hyperlink"/>
      <w:u w:val="single"/>
    </w:rPr>
  </w:style>
  <w:style w:type="character" w:customStyle="1" w:styleId="Heading1Char">
    <w:name w:val="Heading 1 Char"/>
    <w:basedOn w:val="DefaultParagraphFont"/>
    <w:link w:val="Heading1"/>
    <w:uiPriority w:val="9"/>
    <w:rsid w:val="00276F1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76F1C"/>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AF2F3C"/>
    <w:rPr>
      <w:sz w:val="16"/>
      <w:szCs w:val="16"/>
    </w:rPr>
  </w:style>
  <w:style w:type="paragraph" w:styleId="CommentText">
    <w:name w:val="annotation text"/>
    <w:basedOn w:val="Normal"/>
    <w:link w:val="CommentTextChar"/>
    <w:uiPriority w:val="99"/>
    <w:semiHidden/>
    <w:unhideWhenUsed/>
    <w:rsid w:val="00AF2F3C"/>
    <w:pPr>
      <w:spacing w:line="240" w:lineRule="auto"/>
    </w:pPr>
    <w:rPr>
      <w:sz w:val="20"/>
      <w:szCs w:val="20"/>
    </w:rPr>
  </w:style>
  <w:style w:type="character" w:customStyle="1" w:styleId="CommentTextChar">
    <w:name w:val="Comment Text Char"/>
    <w:basedOn w:val="DefaultParagraphFont"/>
    <w:link w:val="CommentText"/>
    <w:uiPriority w:val="99"/>
    <w:semiHidden/>
    <w:rsid w:val="00AF2F3C"/>
    <w:rPr>
      <w:sz w:val="20"/>
      <w:szCs w:val="20"/>
    </w:rPr>
  </w:style>
  <w:style w:type="paragraph" w:styleId="CommentSubject">
    <w:name w:val="annotation subject"/>
    <w:basedOn w:val="CommentText"/>
    <w:next w:val="CommentText"/>
    <w:link w:val="CommentSubjectChar"/>
    <w:uiPriority w:val="99"/>
    <w:semiHidden/>
    <w:unhideWhenUsed/>
    <w:rsid w:val="00AF2F3C"/>
    <w:rPr>
      <w:b/>
      <w:bCs/>
    </w:rPr>
  </w:style>
  <w:style w:type="character" w:customStyle="1" w:styleId="CommentSubjectChar">
    <w:name w:val="Comment Subject Char"/>
    <w:basedOn w:val="CommentTextChar"/>
    <w:link w:val="CommentSubject"/>
    <w:uiPriority w:val="99"/>
    <w:semiHidden/>
    <w:rsid w:val="00AF2F3C"/>
    <w:rPr>
      <w:b/>
      <w:bCs/>
      <w:sz w:val="20"/>
      <w:szCs w:val="20"/>
    </w:rPr>
  </w:style>
  <w:style w:type="paragraph" w:styleId="BalloonText">
    <w:name w:val="Balloon Text"/>
    <w:basedOn w:val="Normal"/>
    <w:link w:val="BalloonTextChar"/>
    <w:uiPriority w:val="99"/>
    <w:semiHidden/>
    <w:unhideWhenUsed/>
    <w:rsid w:val="00AF2F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F3C"/>
    <w:rPr>
      <w:rFonts w:ascii="Segoe UI" w:hAnsi="Segoe UI" w:cs="Segoe UI"/>
      <w:sz w:val="18"/>
      <w:szCs w:val="18"/>
    </w:rPr>
  </w:style>
  <w:style w:type="paragraph" w:customStyle="1" w:styleId="Default">
    <w:name w:val="Default"/>
    <w:rsid w:val="008376D2"/>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AF1276"/>
    <w:rPr>
      <w:color w:val="954F72" w:themeColor="followedHyperlink"/>
      <w:u w:val="single"/>
    </w:rPr>
  </w:style>
  <w:style w:type="paragraph" w:styleId="FootnoteText">
    <w:name w:val="footnote text"/>
    <w:basedOn w:val="Normal"/>
    <w:link w:val="FootnoteTextChar"/>
    <w:uiPriority w:val="99"/>
    <w:semiHidden/>
    <w:unhideWhenUsed/>
    <w:rsid w:val="00AF12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1276"/>
    <w:rPr>
      <w:sz w:val="20"/>
      <w:szCs w:val="20"/>
    </w:rPr>
  </w:style>
  <w:style w:type="character" w:styleId="FootnoteReference">
    <w:name w:val="footnote reference"/>
    <w:basedOn w:val="DefaultParagraphFont"/>
    <w:uiPriority w:val="99"/>
    <w:semiHidden/>
    <w:unhideWhenUsed/>
    <w:rsid w:val="00AF12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22632">
      <w:bodyDiv w:val="1"/>
      <w:marLeft w:val="0"/>
      <w:marRight w:val="0"/>
      <w:marTop w:val="0"/>
      <w:marBottom w:val="0"/>
      <w:divBdr>
        <w:top w:val="none" w:sz="0" w:space="0" w:color="auto"/>
        <w:left w:val="none" w:sz="0" w:space="0" w:color="auto"/>
        <w:bottom w:val="none" w:sz="0" w:space="0" w:color="auto"/>
        <w:right w:val="none" w:sz="0" w:space="0" w:color="auto"/>
      </w:divBdr>
    </w:div>
    <w:div w:id="513033909">
      <w:bodyDiv w:val="1"/>
      <w:marLeft w:val="0"/>
      <w:marRight w:val="0"/>
      <w:marTop w:val="0"/>
      <w:marBottom w:val="0"/>
      <w:divBdr>
        <w:top w:val="none" w:sz="0" w:space="0" w:color="auto"/>
        <w:left w:val="none" w:sz="0" w:space="0" w:color="auto"/>
        <w:bottom w:val="none" w:sz="0" w:space="0" w:color="auto"/>
        <w:right w:val="none" w:sz="0" w:space="0" w:color="auto"/>
      </w:divBdr>
    </w:div>
    <w:div w:id="1009596284">
      <w:bodyDiv w:val="1"/>
      <w:marLeft w:val="0"/>
      <w:marRight w:val="0"/>
      <w:marTop w:val="0"/>
      <w:marBottom w:val="0"/>
      <w:divBdr>
        <w:top w:val="none" w:sz="0" w:space="0" w:color="auto"/>
        <w:left w:val="none" w:sz="0" w:space="0" w:color="auto"/>
        <w:bottom w:val="none" w:sz="0" w:space="0" w:color="auto"/>
        <w:right w:val="none" w:sz="0" w:space="0" w:color="auto"/>
      </w:divBdr>
    </w:div>
    <w:div w:id="1302996992">
      <w:bodyDiv w:val="1"/>
      <w:marLeft w:val="0"/>
      <w:marRight w:val="0"/>
      <w:marTop w:val="0"/>
      <w:marBottom w:val="0"/>
      <w:divBdr>
        <w:top w:val="none" w:sz="0" w:space="0" w:color="auto"/>
        <w:left w:val="none" w:sz="0" w:space="0" w:color="auto"/>
        <w:bottom w:val="none" w:sz="0" w:space="0" w:color="auto"/>
        <w:right w:val="none" w:sz="0" w:space="0" w:color="auto"/>
      </w:divBdr>
    </w:div>
    <w:div w:id="170887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s.iucn.org/library/node/48398"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otions@iucn.org" TargetMode="External"/><Relationship Id="rId17" Type="http://schemas.openxmlformats.org/officeDocument/2006/relationships/hyperlink" Target="https://portals.iucn.org/library/sites/library/files/resrecfiles/WCC_2016_RES_001_EN.pdf" TargetMode="External"/><Relationship Id="rId2" Type="http://schemas.openxmlformats.org/officeDocument/2006/relationships/customXml" Target="../customXml/item2.xml"/><Relationship Id="rId16" Type="http://schemas.openxmlformats.org/officeDocument/2006/relationships/hyperlink" Target="https://portals.iucn.org/library/resrec/searc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tions@iucn.org" TargetMode="External"/><Relationship Id="rId5" Type="http://schemas.openxmlformats.org/officeDocument/2006/relationships/numbering" Target="numbering.xml"/><Relationship Id="rId15" Type="http://schemas.openxmlformats.org/officeDocument/2006/relationships/hyperlink" Target="mailto:motions@iucn.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tions@iuc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71C9F2AECCA848B205217E82013DA4" ma:contentTypeVersion="9" ma:contentTypeDescription="Create a new document." ma:contentTypeScope="" ma:versionID="44edf1da332dd0be21108a62252b2ad2">
  <xsd:schema xmlns:xsd="http://www.w3.org/2001/XMLSchema" xmlns:xs="http://www.w3.org/2001/XMLSchema" xmlns:p="http://schemas.microsoft.com/office/2006/metadata/properties" xmlns:ns3="aebb89c5-1bb5-4b46-bb0f-5eb39cc284b2" targetNamespace="http://schemas.microsoft.com/office/2006/metadata/properties" ma:root="true" ma:fieldsID="9a4f1b7c5ee74cbac3f2cc97227f537c" ns3:_="">
    <xsd:import namespace="aebb89c5-1bb5-4b46-bb0f-5eb39cc284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b89c5-1bb5-4b46-bb0f-5eb39cc28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2C89B-E2AA-469F-8480-F8AB8C6B4656}">
  <ds:schemaRefs>
    <ds:schemaRef ds:uri="http://purl.org/dc/terms/"/>
    <ds:schemaRef ds:uri="http://schemas.microsoft.com/office/2006/metadata/properties"/>
    <ds:schemaRef ds:uri="http://purl.org/dc/dcmitype/"/>
    <ds:schemaRef ds:uri="http://schemas.openxmlformats.org/package/2006/metadata/core-properties"/>
    <ds:schemaRef ds:uri="aebb89c5-1bb5-4b46-bb0f-5eb39cc284b2"/>
    <ds:schemaRef ds:uri="http://www.w3.org/XML/1998/namespace"/>
    <ds:schemaRef ds:uri="http://schemas.microsoft.com/office/2006/documentManagement/typ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28404279-6721-41AF-9165-429E7594F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b89c5-1bb5-4b46-bb0f-5eb39cc28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6DC1D0-3296-4291-8C8A-97DA6291546F}">
  <ds:schemaRefs>
    <ds:schemaRef ds:uri="http://schemas.microsoft.com/sharepoint/v3/contenttype/forms"/>
  </ds:schemaRefs>
</ds:datastoreItem>
</file>

<file path=customXml/itemProps4.xml><?xml version="1.0" encoding="utf-8"?>
<ds:datastoreItem xmlns:ds="http://schemas.openxmlformats.org/officeDocument/2006/customXml" ds:itemID="{92F1AA95-68BF-4965-B711-6DE41D865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1304</Words>
  <Characters>7434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PENA MORENO Sonia</dc:creator>
  <cp:keywords/>
  <dc:description/>
  <cp:lastModifiedBy>PENA MORENO Sonia</cp:lastModifiedBy>
  <cp:revision>5</cp:revision>
  <dcterms:created xsi:type="dcterms:W3CDTF">2021-07-13T09:24:00Z</dcterms:created>
  <dcterms:modified xsi:type="dcterms:W3CDTF">2021-07-21T09:40:00Z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0x010100A571C9F2AECCA848B205217E82013DA4</vt:lpwstr>
  </property>
</Properties>
</file>